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78B2E" w14:textId="77777777" w:rsidR="00EE4216" w:rsidRPr="0003111D" w:rsidRDefault="00EE4216" w:rsidP="00EE4216">
      <w:pPr>
        <w:pStyle w:val="Ch61"/>
        <w:spacing w:before="120"/>
        <w:ind w:left="4706"/>
        <w:rPr>
          <w:rFonts w:ascii="Times New Roman" w:hAnsi="Times New Roman" w:cs="Times New Roman"/>
          <w:w w:val="100"/>
          <w:sz w:val="18"/>
          <w:szCs w:val="18"/>
        </w:rPr>
      </w:pPr>
      <w:r>
        <w:rPr>
          <w:rFonts w:ascii="Times New Roman" w:hAnsi="Times New Roman" w:cs="Times New Roman"/>
          <w:w w:val="100"/>
          <w:sz w:val="18"/>
          <w:szCs w:val="18"/>
        </w:rPr>
        <w:t>Додаток 10</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w:t>
      </w:r>
      <w:r>
        <w:rPr>
          <w:rFonts w:ascii="Times New Roman" w:hAnsi="Times New Roman" w:cs="Times New Roman"/>
          <w:w w:val="100"/>
          <w:sz w:val="18"/>
          <w:szCs w:val="18"/>
        </w:rPr>
        <w:t>58</w:t>
      </w:r>
      <w:r w:rsidRPr="0003111D">
        <w:rPr>
          <w:rFonts w:ascii="Times New Roman" w:hAnsi="Times New Roman" w:cs="Times New Roman"/>
          <w:w w:val="100"/>
          <w:sz w:val="18"/>
          <w:szCs w:val="18"/>
        </w:rPr>
        <w:t>)</w:t>
      </w:r>
    </w:p>
    <w:p w14:paraId="0BF310BF" w14:textId="77777777" w:rsidR="00EE4216" w:rsidRDefault="00EE4216" w:rsidP="00EE4216">
      <w:pPr>
        <w:pStyle w:val="Ch60"/>
        <w:rPr>
          <w:rFonts w:ascii="Times New Roman" w:hAnsi="Times New Roman" w:cs="Times New Roman"/>
          <w:w w:val="100"/>
          <w:sz w:val="28"/>
          <w:szCs w:val="28"/>
        </w:rPr>
      </w:pPr>
    </w:p>
    <w:p w14:paraId="06D6293C" w14:textId="77777777" w:rsidR="00EE4216" w:rsidRPr="00CB6D7D" w:rsidRDefault="00EE4216" w:rsidP="00EE4216">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EE4216" w:rsidRPr="0003111D" w14:paraId="69C4CCF4" w14:textId="77777777" w:rsidTr="00931B0C">
        <w:trPr>
          <w:trHeight w:val="60"/>
        </w:trPr>
        <w:tc>
          <w:tcPr>
            <w:tcW w:w="2063" w:type="pct"/>
            <w:shd w:val="clear" w:color="auto" w:fill="auto"/>
          </w:tcPr>
          <w:p w14:paraId="60F89EF6" w14:textId="77777777" w:rsidR="00EE4216" w:rsidRPr="00396C22" w:rsidRDefault="00EE4216" w:rsidP="00931B0C">
            <w:pPr>
              <w:pStyle w:val="Ch6"/>
              <w:suppressAutoHyphens/>
              <w:ind w:firstLine="0"/>
              <w:jc w:val="center"/>
              <w:rPr>
                <w:rFonts w:ascii="Times New Roman" w:hAnsi="Times New Roman" w:cs="Times New Roman"/>
                <w:w w:val="100"/>
                <w:sz w:val="24"/>
                <w:szCs w:val="24"/>
              </w:rPr>
            </w:pPr>
            <w:r w:rsidRPr="00E37882">
              <w:rPr>
                <w:rFonts w:ascii="Times New Roman" w:hAnsi="Times New Roman" w:cs="Times New Roman"/>
                <w:w w:val="100"/>
                <w:sz w:val="24"/>
                <w:szCs w:val="24"/>
                <w:u w:val="single"/>
                <w:lang w:val="ru-RU"/>
              </w:rPr>
              <w:t>22.10.2025</w:t>
            </w:r>
          </w:p>
          <w:p w14:paraId="3CF73E1A" w14:textId="77777777" w:rsidR="00EE4216" w:rsidRPr="0003111D" w:rsidRDefault="00EE4216" w:rsidP="00931B0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74163326" w14:textId="77777777" w:rsidR="00EE4216" w:rsidRPr="0003111D" w:rsidRDefault="00EE4216" w:rsidP="00931B0C">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sidRPr="00E37882">
              <w:rPr>
                <w:rFonts w:ascii="Times New Roman" w:hAnsi="Times New Roman" w:cs="Times New Roman"/>
                <w:w w:val="100"/>
                <w:sz w:val="24"/>
                <w:szCs w:val="24"/>
                <w:u w:val="single"/>
                <w:lang w:val="ru-RU"/>
              </w:rPr>
              <w:t>563</w:t>
            </w:r>
          </w:p>
          <w:p w14:paraId="12B5327E" w14:textId="77777777" w:rsidR="00EE4216" w:rsidRPr="0003111D" w:rsidRDefault="00EE4216" w:rsidP="00931B0C">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4C5EBEA6" w14:textId="77777777" w:rsidR="00EE4216" w:rsidRPr="0003111D" w:rsidRDefault="00EE4216" w:rsidP="00931B0C">
            <w:pPr>
              <w:pStyle w:val="TableTABL"/>
              <w:rPr>
                <w:rFonts w:ascii="Times New Roman" w:hAnsi="Times New Roman" w:cs="Times New Roman"/>
                <w:spacing w:val="0"/>
                <w:sz w:val="24"/>
                <w:szCs w:val="24"/>
              </w:rPr>
            </w:pPr>
          </w:p>
        </w:tc>
      </w:tr>
    </w:tbl>
    <w:p w14:paraId="3DF7A700" w14:textId="77777777" w:rsidR="00EE4216" w:rsidRPr="00FE0630" w:rsidRDefault="00EE4216" w:rsidP="00EE4216">
      <w:pPr>
        <w:pStyle w:val="Ch6"/>
        <w:suppressAutoHyphens/>
        <w:rPr>
          <w:rFonts w:ascii="Times New Roman" w:hAnsi="Times New Roman" w:cs="Times New Roman"/>
          <w:w w:val="100"/>
          <w:sz w:val="24"/>
          <w:szCs w:val="24"/>
        </w:rPr>
      </w:pPr>
    </w:p>
    <w:p w14:paraId="60CE763A" w14:textId="77777777" w:rsidR="00EE4216" w:rsidRDefault="00EE4216" w:rsidP="00EE4216">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6B9A76FE" w14:textId="77777777" w:rsidR="00EE4216" w:rsidRPr="00FE0630" w:rsidRDefault="00EE4216" w:rsidP="00EE4216">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EE4216" w:rsidRPr="0003111D" w14:paraId="49CA32E0" w14:textId="77777777" w:rsidTr="00931B0C">
        <w:trPr>
          <w:trHeight w:val="60"/>
        </w:trPr>
        <w:tc>
          <w:tcPr>
            <w:tcW w:w="1667" w:type="pct"/>
            <w:shd w:val="clear" w:color="auto" w:fill="auto"/>
          </w:tcPr>
          <w:p w14:paraId="1FD3EC01" w14:textId="77777777" w:rsidR="00EE4216" w:rsidRPr="001F1832" w:rsidRDefault="00EE4216" w:rsidP="00931B0C">
            <w:pPr>
              <w:pStyle w:val="TableTABL"/>
              <w:jc w:val="center"/>
              <w:rPr>
                <w:rFonts w:ascii="Times New Roman" w:hAnsi="Times New Roman" w:cs="Times New Roman"/>
                <w:sz w:val="24"/>
                <w:szCs w:val="24"/>
              </w:rPr>
            </w:pPr>
            <w:r>
              <w:rPr>
                <w:sz w:val="24"/>
                <w:szCs w:val="24"/>
                <w:u w:val="single"/>
                <w:lang w:val="en-US"/>
              </w:rPr>
              <w:t>Голова Ради директорів</w:t>
            </w:r>
            <w:r w:rsidRPr="001F1832">
              <w:rPr>
                <w:rFonts w:ascii="Times New Roman" w:hAnsi="Times New Roman" w:cs="Times New Roman"/>
                <w:sz w:val="24"/>
                <w:szCs w:val="24"/>
              </w:rPr>
              <w:t xml:space="preserve"> </w:t>
            </w:r>
          </w:p>
          <w:p w14:paraId="2011B469" w14:textId="77777777" w:rsidR="00EE4216" w:rsidRPr="0003111D" w:rsidRDefault="00EE4216" w:rsidP="00931B0C">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6242F603" w14:textId="77777777" w:rsidR="00EE4216" w:rsidRPr="0003111D" w:rsidRDefault="00EE4216" w:rsidP="00931B0C">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3DE4B113" w14:textId="77777777" w:rsidR="00EE4216" w:rsidRPr="00396C22" w:rsidRDefault="00EE4216" w:rsidP="00931B0C">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0969F388" w14:textId="77777777" w:rsidR="00EE4216" w:rsidRPr="00BE42D0" w:rsidRDefault="00EE4216" w:rsidP="00931B0C">
            <w:pPr>
              <w:pStyle w:val="StrokeCh6"/>
              <w:suppressAutoHyphens/>
              <w:rPr>
                <w:rFonts w:ascii="Times New Roman" w:hAnsi="Times New Roman" w:cs="Times New Roman"/>
                <w:w w:val="100"/>
                <w:sz w:val="24"/>
                <w:szCs w:val="24"/>
                <w:u w:val="single"/>
              </w:rPr>
            </w:pPr>
            <w:r w:rsidRPr="00E37882">
              <w:rPr>
                <w:rFonts w:ascii="Times New Roman" w:hAnsi="Times New Roman" w:cs="Times New Roman"/>
                <w:w w:val="100"/>
                <w:sz w:val="24"/>
                <w:szCs w:val="24"/>
                <w:u w:val="single"/>
                <w:lang w:val="ru-RU"/>
              </w:rPr>
              <w:t>Печаєв В.К.</w:t>
            </w:r>
            <w:r w:rsidRPr="00BE42D0">
              <w:rPr>
                <w:rFonts w:ascii="Times New Roman" w:hAnsi="Times New Roman" w:cs="Times New Roman"/>
                <w:w w:val="100"/>
                <w:sz w:val="24"/>
                <w:szCs w:val="24"/>
                <w:u w:val="single"/>
              </w:rPr>
              <w:t xml:space="preserve"> </w:t>
            </w:r>
          </w:p>
          <w:p w14:paraId="40B062C7" w14:textId="77777777" w:rsidR="00EE4216" w:rsidRPr="0003111D" w:rsidRDefault="00EE4216" w:rsidP="00931B0C">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6D0E9942" w14:textId="77777777" w:rsidR="00EE4216" w:rsidRDefault="00EE4216" w:rsidP="00EE4216">
      <w:pPr>
        <w:pStyle w:val="Ch60"/>
        <w:rPr>
          <w:rFonts w:ascii="Times New Roman" w:hAnsi="Times New Roman" w:cs="Times New Roman"/>
          <w:w w:val="100"/>
          <w:sz w:val="24"/>
          <w:szCs w:val="24"/>
        </w:rPr>
      </w:pPr>
    </w:p>
    <w:p w14:paraId="641A69AB" w14:textId="77777777" w:rsidR="00EE4216" w:rsidRDefault="00EE4216" w:rsidP="00EE4216">
      <w:pPr>
        <w:pStyle w:val="Ch60"/>
        <w:rPr>
          <w:rFonts w:ascii="Times New Roman" w:hAnsi="Times New Roman" w:cs="Times New Roman"/>
          <w:w w:val="100"/>
          <w:sz w:val="24"/>
          <w:szCs w:val="24"/>
        </w:rPr>
      </w:pPr>
      <w:r>
        <w:rPr>
          <w:rFonts w:ascii="Times New Roman" w:hAnsi="Times New Roman" w:cs="Times New Roman"/>
          <w:w w:val="100"/>
          <w:sz w:val="24"/>
          <w:szCs w:val="24"/>
        </w:rPr>
        <w:t>Проміжний</w:t>
      </w:r>
      <w:r w:rsidRPr="00FE0630">
        <w:rPr>
          <w:rFonts w:ascii="Times New Roman" w:hAnsi="Times New Roman" w:cs="Times New Roman"/>
          <w:w w:val="100"/>
          <w:sz w:val="24"/>
          <w:szCs w:val="24"/>
        </w:rPr>
        <w:t xml:space="preserve"> звіт</w:t>
      </w:r>
      <w:r w:rsidRPr="0003111D">
        <w:rPr>
          <w:sz w:val="20"/>
          <w:szCs w:val="20"/>
        </w:rPr>
        <w:t xml:space="preserve"> </w:t>
      </w:r>
      <w:r w:rsidRPr="00E37882">
        <w:rPr>
          <w:rFonts w:ascii="Times New Roman" w:hAnsi="Times New Roman" w:cs="Times New Roman"/>
          <w:w w:val="100"/>
          <w:sz w:val="24"/>
          <w:szCs w:val="24"/>
          <w:lang w:val="ru-RU"/>
        </w:rPr>
        <w:t>ПРИВАТНЕ АКЦ</w:t>
      </w:r>
      <w:r>
        <w:rPr>
          <w:rFonts w:ascii="Times New Roman" w:hAnsi="Times New Roman" w:cs="Times New Roman"/>
          <w:w w:val="100"/>
          <w:sz w:val="24"/>
          <w:szCs w:val="24"/>
          <w:lang w:val="en-US"/>
        </w:rPr>
        <w:t>I</w:t>
      </w:r>
      <w:r w:rsidRPr="00E37882">
        <w:rPr>
          <w:rFonts w:ascii="Times New Roman" w:hAnsi="Times New Roman" w:cs="Times New Roman"/>
          <w:w w:val="100"/>
          <w:sz w:val="24"/>
          <w:szCs w:val="24"/>
          <w:lang w:val="ru-RU"/>
        </w:rPr>
        <w:t>ОНЕРНЕ ТОВАРИСТВО "ЛЕКХ</w:t>
      </w:r>
      <w:r>
        <w:rPr>
          <w:rFonts w:ascii="Times New Roman" w:hAnsi="Times New Roman" w:cs="Times New Roman"/>
          <w:w w:val="100"/>
          <w:sz w:val="24"/>
          <w:szCs w:val="24"/>
          <w:lang w:val="en-US"/>
        </w:rPr>
        <w:t>I</w:t>
      </w:r>
      <w:r w:rsidRPr="00E37882">
        <w:rPr>
          <w:rFonts w:ascii="Times New Roman" w:hAnsi="Times New Roman" w:cs="Times New Roman"/>
          <w:w w:val="100"/>
          <w:sz w:val="24"/>
          <w:szCs w:val="24"/>
          <w:lang w:val="ru-RU"/>
        </w:rPr>
        <w:t>М" ( ідентифікаційний код : 20029017 )</w:t>
      </w:r>
      <w:r w:rsidRPr="00FE0630">
        <w:rPr>
          <w:rFonts w:ascii="Times New Roman" w:hAnsi="Times New Roman" w:cs="Times New Roman"/>
          <w:w w:val="100"/>
          <w:sz w:val="24"/>
          <w:szCs w:val="24"/>
        </w:rPr>
        <w:t xml:space="preserve"> за </w:t>
      </w:r>
      <w:r w:rsidRPr="00E37882">
        <w:rPr>
          <w:rFonts w:ascii="Times New Roman" w:hAnsi="Times New Roman" w:cs="Times New Roman"/>
          <w:bCs w:val="0"/>
          <w:w w:val="100"/>
          <w:sz w:val="24"/>
          <w:szCs w:val="24"/>
          <w:lang w:val="ru-RU"/>
        </w:rPr>
        <w:t>3 кв</w:t>
      </w:r>
      <w:r>
        <w:rPr>
          <w:rFonts w:ascii="Times New Roman" w:hAnsi="Times New Roman" w:cs="Times New Roman"/>
          <w:bCs w:val="0"/>
          <w:w w:val="100"/>
          <w:sz w:val="24"/>
          <w:szCs w:val="24"/>
          <w:lang w:val="en-US"/>
        </w:rPr>
        <w:t>a</w:t>
      </w:r>
      <w:r w:rsidRPr="00E37882">
        <w:rPr>
          <w:rFonts w:ascii="Times New Roman" w:hAnsi="Times New Roman" w:cs="Times New Roman"/>
          <w:bCs w:val="0"/>
          <w:w w:val="100"/>
          <w:sz w:val="24"/>
          <w:szCs w:val="24"/>
          <w:lang w:val="ru-RU"/>
        </w:rPr>
        <w:t>ртал 2025</w:t>
      </w:r>
      <w:r>
        <w:rPr>
          <w:rFonts w:ascii="Times New Roman" w:hAnsi="Times New Roman" w:cs="Times New Roman"/>
          <w:w w:val="100"/>
          <w:sz w:val="24"/>
          <w:szCs w:val="24"/>
        </w:rPr>
        <w:t xml:space="preserve"> ро</w:t>
      </w:r>
      <w:r w:rsidRPr="00FE0630">
        <w:rPr>
          <w:rFonts w:ascii="Times New Roman" w:hAnsi="Times New Roman" w:cs="Times New Roman"/>
          <w:w w:val="100"/>
          <w:sz w:val="24"/>
          <w:szCs w:val="24"/>
        </w:rPr>
        <w:t>к</w:t>
      </w:r>
      <w:r>
        <w:rPr>
          <w:rFonts w:ascii="Times New Roman" w:hAnsi="Times New Roman" w:cs="Times New Roman"/>
          <w:w w:val="100"/>
          <w:sz w:val="24"/>
          <w:szCs w:val="24"/>
        </w:rPr>
        <w:t>у</w:t>
      </w:r>
    </w:p>
    <w:p w14:paraId="6454A627" w14:textId="77777777" w:rsidR="00EE4216" w:rsidRPr="00FE0630" w:rsidRDefault="00EE4216" w:rsidP="00EE4216">
      <w:pPr>
        <w:pStyle w:val="Ch60"/>
        <w:rPr>
          <w:rFonts w:ascii="Times New Roman" w:hAnsi="Times New Roman" w:cs="Times New Roman"/>
          <w:w w:val="100"/>
          <w:sz w:val="24"/>
          <w:szCs w:val="24"/>
        </w:rPr>
      </w:pPr>
    </w:p>
    <w:p w14:paraId="1E7708A0" w14:textId="77777777" w:rsidR="00EE4216" w:rsidRPr="00FE0630" w:rsidRDefault="00EE4216" w:rsidP="00EE4216">
      <w:pPr>
        <w:pStyle w:val="Ch6"/>
        <w:suppressAutoHyphens/>
        <w:ind w:firstLine="0"/>
        <w:rPr>
          <w:rFonts w:ascii="Times New Roman" w:hAnsi="Times New Roman" w:cs="Times New Roman"/>
          <w:w w:val="100"/>
          <w:sz w:val="24"/>
          <w:szCs w:val="24"/>
        </w:rPr>
      </w:pPr>
      <w:r w:rsidRPr="000C526C">
        <w:rPr>
          <w:rFonts w:ascii="Times New Roman" w:hAnsi="Times New Roman" w:cs="Times New Roman"/>
          <w:b/>
          <w:bCs/>
          <w:w w:val="100"/>
          <w:sz w:val="24"/>
          <w:szCs w:val="24"/>
        </w:rPr>
        <w:t>Рішення про затвердження проміжного звіту</w:t>
      </w:r>
      <w:r>
        <w:rPr>
          <w:rFonts w:ascii="Times New Roman" w:hAnsi="Times New Roman" w:cs="Times New Roman"/>
          <w:w w:val="100"/>
          <w:sz w:val="24"/>
          <w:szCs w:val="24"/>
        </w:rPr>
        <w:t xml:space="preserve"> :</w:t>
      </w:r>
      <w:r w:rsidRPr="0003111D">
        <w:rPr>
          <w:sz w:val="20"/>
          <w:szCs w:val="20"/>
          <w:lang w:val="ru-RU"/>
        </w:rPr>
        <w:t xml:space="preserve"> </w:t>
      </w:r>
      <w:r w:rsidRPr="00E37882">
        <w:rPr>
          <w:rFonts w:ascii="Times New Roman" w:hAnsi="Times New Roman" w:cs="Times New Roman"/>
          <w:w w:val="100"/>
          <w:sz w:val="24"/>
          <w:szCs w:val="24"/>
          <w:lang w:val="ru-RU"/>
        </w:rPr>
        <w:t>Протокол № 10  засідання Ради директорів від 06.10.2025р.</w:t>
      </w:r>
    </w:p>
    <w:p w14:paraId="5792AF86" w14:textId="77777777" w:rsidR="00EE4216" w:rsidRDefault="00EE4216" w:rsidP="00EE4216">
      <w:pPr>
        <w:pStyle w:val="Ch62"/>
        <w:suppressAutoHyphens/>
        <w:rPr>
          <w:rFonts w:ascii="Times New Roman" w:hAnsi="Times New Roman" w:cs="Times New Roman"/>
          <w:b/>
          <w:bCs/>
          <w:w w:val="100"/>
          <w:sz w:val="24"/>
          <w:szCs w:val="24"/>
        </w:rPr>
      </w:pPr>
    </w:p>
    <w:p w14:paraId="316499DF" w14:textId="77777777" w:rsidR="00EE4216" w:rsidRPr="000C526C" w:rsidRDefault="00EE4216" w:rsidP="00EE4216">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діяльність з оприлюднення регульованої інформації: </w:t>
      </w:r>
    </w:p>
    <w:p w14:paraId="7B6FD2F4" w14:textId="77777777" w:rsidR="00EE4216" w:rsidRPr="00E37882" w:rsidRDefault="00EE4216" w:rsidP="00EE4216">
      <w:pPr>
        <w:pStyle w:val="Ch62"/>
        <w:suppressAutoHyphens/>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0BFCDDC5" w14:textId="77777777" w:rsidR="00EE4216" w:rsidRPr="00E37882" w:rsidRDefault="00EE4216" w:rsidP="00EE4216">
      <w:pPr>
        <w:pStyle w:val="Ch62"/>
        <w:suppressAutoHyphens/>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Ідентифікаційний код юридичної особи : 21676262</w:t>
      </w:r>
    </w:p>
    <w:p w14:paraId="7ED47D3E" w14:textId="77777777" w:rsidR="00EE4216" w:rsidRPr="00E37882" w:rsidRDefault="00EE4216" w:rsidP="00EE4216">
      <w:pPr>
        <w:pStyle w:val="Ch62"/>
        <w:suppressAutoHyphens/>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Країна реєстрації : Україна</w:t>
      </w:r>
    </w:p>
    <w:p w14:paraId="38D5B9F2" w14:textId="77777777" w:rsidR="00EE4216" w:rsidRPr="00E37882" w:rsidRDefault="00EE4216" w:rsidP="00EE4216">
      <w:pPr>
        <w:pStyle w:val="Ch62"/>
        <w:suppressAutoHyphens/>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E37882">
        <w:rPr>
          <w:rFonts w:ascii="Times New Roman" w:hAnsi="Times New Roman" w:cs="Times New Roman"/>
          <w:w w:val="100"/>
          <w:sz w:val="24"/>
          <w:szCs w:val="24"/>
          <w:lang w:val="ru-RU"/>
        </w:rPr>
        <w:t>/00001/</w:t>
      </w:r>
      <w:r>
        <w:rPr>
          <w:rFonts w:ascii="Times New Roman" w:hAnsi="Times New Roman" w:cs="Times New Roman"/>
          <w:w w:val="100"/>
          <w:sz w:val="24"/>
          <w:szCs w:val="24"/>
          <w:lang w:val="en-US"/>
        </w:rPr>
        <w:t>APA</w:t>
      </w:r>
    </w:p>
    <w:p w14:paraId="7A4B4DA8" w14:textId="77777777" w:rsidR="00EE4216" w:rsidRDefault="00EE4216" w:rsidP="00EE4216">
      <w:pPr>
        <w:pStyle w:val="Ch62"/>
        <w:suppressAutoHyphens/>
        <w:rPr>
          <w:rFonts w:ascii="Times New Roman" w:hAnsi="Times New Roman" w:cs="Times New Roman"/>
          <w:b/>
          <w:bCs/>
          <w:w w:val="100"/>
          <w:sz w:val="24"/>
          <w:szCs w:val="24"/>
        </w:rPr>
      </w:pPr>
    </w:p>
    <w:p w14:paraId="35EF1095" w14:textId="77777777" w:rsidR="00EE4216" w:rsidRPr="000C526C" w:rsidRDefault="00EE4216" w:rsidP="00EE4216">
      <w:pPr>
        <w:pStyle w:val="Ch62"/>
        <w:suppressAutoHyphens/>
        <w:rPr>
          <w:rFonts w:ascii="Times New Roman" w:hAnsi="Times New Roman" w:cs="Times New Roman"/>
          <w:b/>
          <w:bCs/>
          <w:w w:val="100"/>
          <w:sz w:val="24"/>
          <w:szCs w:val="24"/>
        </w:rPr>
      </w:pPr>
      <w:r w:rsidRPr="000C526C">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2F5BE2FF" w14:textId="77777777" w:rsidR="00EE4216" w:rsidRPr="00E37882" w:rsidRDefault="00EE4216" w:rsidP="00EE4216">
      <w:pPr>
        <w:pStyle w:val="Ch6"/>
        <w:suppressAutoHyphens/>
        <w:ind w:firstLine="0"/>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Державна установа "Агентство з розвитку інфраструктури фондового ринку України"</w:t>
      </w:r>
    </w:p>
    <w:p w14:paraId="73201352" w14:textId="77777777" w:rsidR="00EE4216" w:rsidRPr="00E37882" w:rsidRDefault="00EE4216" w:rsidP="00EE4216">
      <w:pPr>
        <w:pStyle w:val="Ch6"/>
        <w:suppressAutoHyphens/>
        <w:ind w:firstLine="0"/>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Ідентифікаційний код юридичної особи : 21676262</w:t>
      </w:r>
    </w:p>
    <w:p w14:paraId="309223F5" w14:textId="77777777" w:rsidR="00EE4216" w:rsidRPr="00E37882" w:rsidRDefault="00EE4216" w:rsidP="00EE4216">
      <w:pPr>
        <w:pStyle w:val="Ch6"/>
        <w:suppressAutoHyphens/>
        <w:ind w:firstLine="0"/>
        <w:rPr>
          <w:rFonts w:ascii="Times New Roman" w:hAnsi="Times New Roman" w:cs="Times New Roman"/>
          <w:w w:val="100"/>
          <w:sz w:val="24"/>
          <w:szCs w:val="24"/>
          <w:lang w:val="ru-RU"/>
        </w:rPr>
      </w:pPr>
      <w:r w:rsidRPr="00E37882">
        <w:rPr>
          <w:rFonts w:ascii="Times New Roman" w:hAnsi="Times New Roman" w:cs="Times New Roman"/>
          <w:w w:val="100"/>
          <w:sz w:val="24"/>
          <w:szCs w:val="24"/>
          <w:lang w:val="ru-RU"/>
        </w:rPr>
        <w:t>Країна реєстрації : Україна</w:t>
      </w:r>
    </w:p>
    <w:p w14:paraId="717A2885" w14:textId="77777777" w:rsidR="00EE4216" w:rsidRDefault="00EE4216" w:rsidP="00EE4216">
      <w:pPr>
        <w:pStyle w:val="Ch6"/>
        <w:suppressAutoHyphens/>
        <w:ind w:firstLine="0"/>
        <w:rPr>
          <w:rFonts w:ascii="Times New Roman" w:hAnsi="Times New Roman" w:cs="Times New Roman"/>
          <w:w w:val="100"/>
          <w:sz w:val="24"/>
          <w:szCs w:val="24"/>
        </w:rPr>
      </w:pPr>
      <w:r w:rsidRPr="00E37882">
        <w:rPr>
          <w:rFonts w:ascii="Times New Roman" w:hAnsi="Times New Roman" w:cs="Times New Roman"/>
          <w:w w:val="100"/>
          <w:sz w:val="24"/>
          <w:szCs w:val="24"/>
          <w:lang w:val="ru-RU"/>
        </w:rPr>
        <w:t xml:space="preserve">Номер свідоцтва : </w:t>
      </w:r>
      <w:r>
        <w:rPr>
          <w:rFonts w:ascii="Times New Roman" w:hAnsi="Times New Roman" w:cs="Times New Roman"/>
          <w:w w:val="100"/>
          <w:sz w:val="24"/>
          <w:szCs w:val="24"/>
          <w:lang w:val="en-US"/>
        </w:rPr>
        <w:t>DR</w:t>
      </w:r>
      <w:r w:rsidRPr="00E37882">
        <w:rPr>
          <w:rFonts w:ascii="Times New Roman" w:hAnsi="Times New Roman" w:cs="Times New Roman"/>
          <w:w w:val="100"/>
          <w:sz w:val="24"/>
          <w:szCs w:val="24"/>
          <w:lang w:val="ru-RU"/>
        </w:rPr>
        <w:t>/00002/</w:t>
      </w:r>
      <w:r>
        <w:rPr>
          <w:rFonts w:ascii="Times New Roman" w:hAnsi="Times New Roman" w:cs="Times New Roman"/>
          <w:w w:val="100"/>
          <w:sz w:val="24"/>
          <w:szCs w:val="24"/>
          <w:lang w:val="en-US"/>
        </w:rPr>
        <w:t>ARM</w:t>
      </w:r>
    </w:p>
    <w:p w14:paraId="76717132" w14:textId="77777777" w:rsidR="00EE4216" w:rsidRPr="000C526C" w:rsidRDefault="00EE4216" w:rsidP="00EE4216">
      <w:pPr>
        <w:pStyle w:val="Ch6"/>
        <w:suppressAutoHyphens/>
        <w:spacing w:before="113"/>
        <w:ind w:firstLine="0"/>
        <w:rPr>
          <w:rFonts w:ascii="Times New Roman" w:hAnsi="Times New Roman" w:cs="Times New Roman"/>
          <w:b/>
          <w:bCs/>
          <w:w w:val="100"/>
          <w:sz w:val="24"/>
          <w:szCs w:val="24"/>
        </w:rPr>
      </w:pPr>
      <w:r w:rsidRPr="000C526C">
        <w:rPr>
          <w:rFonts w:ascii="Times New Roman" w:hAnsi="Times New Roman" w:cs="Times New Roman"/>
          <w:b/>
          <w:bCs/>
          <w:w w:val="100"/>
          <w:sz w:val="24"/>
          <w:szCs w:val="24"/>
        </w:rPr>
        <w:t>Дані про дату та місце оприлюднення проміжної інформації:</w:t>
      </w:r>
    </w:p>
    <w:tbl>
      <w:tblPr>
        <w:tblW w:w="5000" w:type="pct"/>
        <w:tblLook w:val="0000" w:firstRow="0" w:lastRow="0" w:firstColumn="0" w:lastColumn="0" w:noHBand="0" w:noVBand="0"/>
      </w:tblPr>
      <w:tblGrid>
        <w:gridCol w:w="3444"/>
        <w:gridCol w:w="4282"/>
        <w:gridCol w:w="2195"/>
      </w:tblGrid>
      <w:tr w:rsidR="00EE4216" w:rsidRPr="0003111D" w14:paraId="2200160E" w14:textId="77777777" w:rsidTr="00931B0C">
        <w:trPr>
          <w:trHeight w:val="60"/>
        </w:trPr>
        <w:tc>
          <w:tcPr>
            <w:tcW w:w="1736" w:type="pct"/>
            <w:shd w:val="clear" w:color="auto" w:fill="auto"/>
          </w:tcPr>
          <w:p w14:paraId="0A1E6E24" w14:textId="77777777" w:rsidR="00EE4216" w:rsidRPr="0003111D" w:rsidRDefault="00EE4216" w:rsidP="00931B0C">
            <w:pPr>
              <w:pStyle w:val="Ch6"/>
              <w:suppressAutoHyphens/>
              <w:ind w:firstLine="0"/>
              <w:jc w:val="left"/>
              <w:rPr>
                <w:rFonts w:ascii="Times New Roman" w:hAnsi="Times New Roman" w:cs="Times New Roman"/>
                <w:w w:val="100"/>
                <w:sz w:val="24"/>
                <w:szCs w:val="24"/>
              </w:rPr>
            </w:pPr>
            <w:r>
              <w:rPr>
                <w:rFonts w:ascii="Times New Roman" w:hAnsi="Times New Roman" w:cs="Times New Roman"/>
                <w:w w:val="100"/>
                <w:sz w:val="24"/>
                <w:szCs w:val="24"/>
              </w:rPr>
              <w:t>Проміжну</w:t>
            </w:r>
            <w:r w:rsidRPr="0003111D">
              <w:rPr>
                <w:rFonts w:ascii="Times New Roman" w:hAnsi="Times New Roman" w:cs="Times New Roman"/>
                <w:w w:val="100"/>
                <w:sz w:val="24"/>
                <w:szCs w:val="24"/>
              </w:rPr>
              <w:t xml:space="preserve"> інформацію розміщено на власному вебсайті емітента</w:t>
            </w:r>
          </w:p>
        </w:tc>
        <w:tc>
          <w:tcPr>
            <w:tcW w:w="2158" w:type="pct"/>
            <w:shd w:val="clear" w:color="auto" w:fill="auto"/>
          </w:tcPr>
          <w:p w14:paraId="4C7415BF" w14:textId="77777777" w:rsidR="00EE4216" w:rsidRPr="00BE42D0" w:rsidRDefault="00EE4216" w:rsidP="00931B0C">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w:t>
            </w:r>
            <w:r w:rsidRPr="00E37882">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lekxim</w:t>
            </w:r>
            <w:r w:rsidRPr="00E37882">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mbk</w:t>
            </w:r>
            <w:r w:rsidRPr="00E37882">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biz</w:t>
            </w:r>
            <w:r w:rsidRPr="00E37882">
              <w:rPr>
                <w:rFonts w:ascii="Times New Roman" w:hAnsi="Times New Roman" w:cs="Times New Roman"/>
                <w:w w:val="100"/>
                <w:sz w:val="24"/>
                <w:szCs w:val="24"/>
                <w:u w:val="single"/>
                <w:lang w:val="ru-RU"/>
              </w:rPr>
              <w:t>.</w:t>
            </w:r>
            <w:r>
              <w:rPr>
                <w:rFonts w:ascii="Times New Roman" w:hAnsi="Times New Roman" w:cs="Times New Roman"/>
                <w:w w:val="100"/>
                <w:sz w:val="24"/>
                <w:szCs w:val="24"/>
                <w:u w:val="single"/>
                <w:lang w:val="en-US"/>
              </w:rPr>
              <w:t>ua</w:t>
            </w:r>
            <w:r w:rsidRPr="00BE42D0">
              <w:rPr>
                <w:rFonts w:ascii="Times New Roman" w:hAnsi="Times New Roman" w:cs="Times New Roman"/>
                <w:w w:val="100"/>
                <w:sz w:val="24"/>
                <w:szCs w:val="24"/>
                <w:u w:val="single"/>
              </w:rPr>
              <w:t xml:space="preserve"> </w:t>
            </w:r>
          </w:p>
          <w:p w14:paraId="1C7322D8" w14:textId="77777777" w:rsidR="00EE4216" w:rsidRPr="0003111D" w:rsidRDefault="00EE4216" w:rsidP="00931B0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080C85E0" w14:textId="77777777" w:rsidR="00EE4216" w:rsidRPr="00BE42D0" w:rsidRDefault="00EE4216" w:rsidP="00931B0C">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29.10.2025</w:t>
            </w:r>
            <w:r w:rsidRPr="00BE42D0">
              <w:rPr>
                <w:rFonts w:ascii="Times New Roman" w:hAnsi="Times New Roman" w:cs="Times New Roman"/>
                <w:w w:val="100"/>
                <w:sz w:val="24"/>
                <w:szCs w:val="24"/>
                <w:u w:val="single"/>
              </w:rPr>
              <w:t xml:space="preserve"> </w:t>
            </w:r>
          </w:p>
          <w:p w14:paraId="637887D6" w14:textId="77777777" w:rsidR="00EE4216" w:rsidRPr="0003111D" w:rsidRDefault="00EE4216" w:rsidP="00931B0C">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785ACD7B" w14:textId="77777777" w:rsidR="00EE4216" w:rsidRDefault="00EE4216" w:rsidP="00EE4216">
      <w:pPr>
        <w:sectPr w:rsidR="00EE4216" w:rsidSect="0003111D">
          <w:headerReference w:type="even" r:id="rId6"/>
          <w:headerReference w:type="default" r:id="rId7"/>
          <w:footerReference w:type="even" r:id="rId8"/>
          <w:footerReference w:type="default" r:id="rId9"/>
          <w:headerReference w:type="first" r:id="rId10"/>
          <w:footerReference w:type="first" r:id="rId11"/>
          <w:pgSz w:w="11906" w:h="16838"/>
          <w:pgMar w:top="340" w:right="567" w:bottom="340" w:left="1418" w:header="709" w:footer="709" w:gutter="0"/>
          <w:cols w:space="708"/>
          <w:docGrid w:linePitch="360"/>
        </w:sectPr>
      </w:pPr>
    </w:p>
    <w:p w14:paraId="4E89E2F1" w14:textId="77777777" w:rsidR="00EE4216" w:rsidRDefault="00EE4216" w:rsidP="00EE4216"/>
    <w:p w14:paraId="0657320D" w14:textId="77777777" w:rsidR="00EE4216" w:rsidRPr="00EE4216" w:rsidRDefault="00EE4216" w:rsidP="00EE4216">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EE4216">
        <w:rPr>
          <w:rFonts w:ascii="Times New Roman" w:hAnsi="Times New Roman"/>
          <w:b/>
          <w:bCs/>
          <w:color w:val="000000"/>
          <w:sz w:val="24"/>
          <w:szCs w:val="24"/>
        </w:rPr>
        <w:t>Пояснення щодо розкриття інформації</w:t>
      </w:r>
    </w:p>
    <w:p w14:paraId="5A27C39C"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42881BED"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en-US"/>
        </w:rPr>
        <w:t xml:space="preserve"> </w:t>
      </w:r>
    </w:p>
    <w:p w14:paraId="426015B6"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rPr>
      </w:pPr>
      <w:r w:rsidRPr="00EE4216">
        <w:rPr>
          <w:rFonts w:ascii="Times New Roman" w:hAnsi="Times New Roman"/>
          <w:b/>
          <w:color w:val="000000"/>
          <w:sz w:val="24"/>
          <w:szCs w:val="24"/>
        </w:rPr>
        <w:t>Зміст</w:t>
      </w:r>
      <w:r w:rsidRPr="00EE4216">
        <w:rPr>
          <w:rFonts w:ascii="Times New Roman" w:hAnsi="Times New Roman"/>
          <w:b/>
          <w:color w:val="000000"/>
          <w:sz w:val="24"/>
          <w:szCs w:val="24"/>
          <w:vertAlign w:val="superscript"/>
        </w:rPr>
        <w:t xml:space="preserve"> </w:t>
      </w:r>
      <w:r w:rsidRPr="00EE4216">
        <w:rPr>
          <w:rFonts w:ascii="Times New Roman" w:hAnsi="Times New Roman"/>
          <w:b/>
          <w:color w:val="000000"/>
          <w:sz w:val="24"/>
          <w:szCs w:val="24"/>
        </w:rPr>
        <w:t>до проміжного звіту</w:t>
      </w:r>
    </w:p>
    <w:p w14:paraId="7B2DAFB8"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2B0F45A9" w14:textId="3227F0B1" w:rsidR="00EE4216" w:rsidRDefault="00EE4216">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12633341" w:history="1">
        <w:r w:rsidRPr="00512A91">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_Toc212633341 \h </w:instrText>
        </w:r>
        <w:r>
          <w:rPr>
            <w:noProof/>
            <w:webHidden/>
          </w:rPr>
        </w:r>
        <w:r>
          <w:rPr>
            <w:noProof/>
            <w:webHidden/>
          </w:rPr>
          <w:fldChar w:fldCharType="separate"/>
        </w:r>
        <w:r>
          <w:rPr>
            <w:noProof/>
            <w:webHidden/>
          </w:rPr>
          <w:t>3</w:t>
        </w:r>
        <w:r>
          <w:rPr>
            <w:noProof/>
            <w:webHidden/>
          </w:rPr>
          <w:fldChar w:fldCharType="end"/>
        </w:r>
      </w:hyperlink>
    </w:p>
    <w:p w14:paraId="03F03D6A" w14:textId="5A1E0AA8" w:rsidR="00EE4216" w:rsidRDefault="002D2492">
      <w:pPr>
        <w:pStyle w:val="1"/>
        <w:tabs>
          <w:tab w:val="right" w:leader="dot" w:pos="9912"/>
        </w:tabs>
        <w:rPr>
          <w:noProof/>
        </w:rPr>
      </w:pPr>
      <w:hyperlink w:anchor="_Toc212633342" w:history="1">
        <w:r w:rsidR="00EE4216" w:rsidRPr="00512A91">
          <w:rPr>
            <w:rStyle w:val="a9"/>
            <w:rFonts w:ascii="Times New Roman" w:hAnsi="Times New Roman"/>
            <w:b/>
            <w:bCs/>
            <w:noProof/>
            <w:kern w:val="28"/>
          </w:rPr>
          <w:t>1. Ідентифікаційні дані та загальна інформація</w:t>
        </w:r>
        <w:r w:rsidR="00EE4216">
          <w:rPr>
            <w:noProof/>
            <w:webHidden/>
          </w:rPr>
          <w:tab/>
        </w:r>
        <w:r w:rsidR="00EE4216">
          <w:rPr>
            <w:noProof/>
            <w:webHidden/>
          </w:rPr>
          <w:fldChar w:fldCharType="begin"/>
        </w:r>
        <w:r w:rsidR="00EE4216">
          <w:rPr>
            <w:noProof/>
            <w:webHidden/>
          </w:rPr>
          <w:instrText xml:space="preserve"> PAGEREF _Toc212633342 \h </w:instrText>
        </w:r>
        <w:r w:rsidR="00EE4216">
          <w:rPr>
            <w:noProof/>
            <w:webHidden/>
          </w:rPr>
        </w:r>
        <w:r w:rsidR="00EE4216">
          <w:rPr>
            <w:noProof/>
            <w:webHidden/>
          </w:rPr>
          <w:fldChar w:fldCharType="separate"/>
        </w:r>
        <w:r w:rsidR="00EE4216">
          <w:rPr>
            <w:noProof/>
            <w:webHidden/>
          </w:rPr>
          <w:t>3</w:t>
        </w:r>
        <w:r w:rsidR="00EE4216">
          <w:rPr>
            <w:noProof/>
            <w:webHidden/>
          </w:rPr>
          <w:fldChar w:fldCharType="end"/>
        </w:r>
      </w:hyperlink>
    </w:p>
    <w:p w14:paraId="3270B6E4" w14:textId="1C38CAE2" w:rsidR="00EE4216" w:rsidRDefault="002D2492">
      <w:pPr>
        <w:pStyle w:val="1"/>
        <w:tabs>
          <w:tab w:val="right" w:leader="dot" w:pos="9912"/>
        </w:tabs>
        <w:rPr>
          <w:noProof/>
        </w:rPr>
      </w:pPr>
      <w:hyperlink w:anchor="_Toc212633343" w:history="1">
        <w:r w:rsidR="00EE4216" w:rsidRPr="00512A91">
          <w:rPr>
            <w:rStyle w:val="a9"/>
            <w:rFonts w:ascii="Times New Roman" w:hAnsi="Times New Roman"/>
            <w:b/>
            <w:bCs/>
            <w:noProof/>
            <w:kern w:val="28"/>
          </w:rPr>
          <w:t>2. Органи управління та посадові особи. Організаційна структура</w:t>
        </w:r>
        <w:r w:rsidR="00EE4216">
          <w:rPr>
            <w:noProof/>
            <w:webHidden/>
          </w:rPr>
          <w:tab/>
        </w:r>
        <w:r w:rsidR="00EE4216">
          <w:rPr>
            <w:noProof/>
            <w:webHidden/>
          </w:rPr>
          <w:fldChar w:fldCharType="begin"/>
        </w:r>
        <w:r w:rsidR="00EE4216">
          <w:rPr>
            <w:noProof/>
            <w:webHidden/>
          </w:rPr>
          <w:instrText xml:space="preserve"> PAGEREF _Toc212633343 \h </w:instrText>
        </w:r>
        <w:r w:rsidR="00EE4216">
          <w:rPr>
            <w:noProof/>
            <w:webHidden/>
          </w:rPr>
        </w:r>
        <w:r w:rsidR="00EE4216">
          <w:rPr>
            <w:noProof/>
            <w:webHidden/>
          </w:rPr>
          <w:fldChar w:fldCharType="separate"/>
        </w:r>
        <w:r w:rsidR="00EE4216">
          <w:rPr>
            <w:noProof/>
            <w:webHidden/>
          </w:rPr>
          <w:t>6</w:t>
        </w:r>
        <w:r w:rsidR="00EE4216">
          <w:rPr>
            <w:noProof/>
            <w:webHidden/>
          </w:rPr>
          <w:fldChar w:fldCharType="end"/>
        </w:r>
      </w:hyperlink>
    </w:p>
    <w:p w14:paraId="29252930" w14:textId="309AF35A" w:rsidR="00EE4216" w:rsidRDefault="002D2492">
      <w:pPr>
        <w:pStyle w:val="1"/>
        <w:tabs>
          <w:tab w:val="right" w:leader="dot" w:pos="9912"/>
        </w:tabs>
        <w:rPr>
          <w:noProof/>
        </w:rPr>
      </w:pPr>
      <w:hyperlink w:anchor="_Toc212633344" w:history="1">
        <w:r w:rsidR="00EE4216" w:rsidRPr="00512A91">
          <w:rPr>
            <w:rStyle w:val="a9"/>
            <w:rFonts w:ascii="Times New Roman" w:hAnsi="Times New Roman"/>
            <w:b/>
            <w:bCs/>
            <w:noProof/>
            <w:kern w:val="28"/>
            <w:lang w:val="ru-RU"/>
          </w:rPr>
          <w:t xml:space="preserve">3. </w:t>
        </w:r>
        <w:r w:rsidR="00EE4216" w:rsidRPr="00512A91">
          <w:rPr>
            <w:rStyle w:val="a9"/>
            <w:rFonts w:ascii="Times New Roman" w:hAnsi="Times New Roman"/>
            <w:b/>
            <w:bCs/>
            <w:noProof/>
            <w:kern w:val="28"/>
          </w:rPr>
          <w:t>Структура власності</w:t>
        </w:r>
        <w:r w:rsidR="00EE4216">
          <w:rPr>
            <w:noProof/>
            <w:webHidden/>
          </w:rPr>
          <w:tab/>
        </w:r>
        <w:r w:rsidR="00EE4216">
          <w:rPr>
            <w:noProof/>
            <w:webHidden/>
          </w:rPr>
          <w:fldChar w:fldCharType="begin"/>
        </w:r>
        <w:r w:rsidR="00EE4216">
          <w:rPr>
            <w:noProof/>
            <w:webHidden/>
          </w:rPr>
          <w:instrText xml:space="preserve"> PAGEREF _Toc212633344 \h </w:instrText>
        </w:r>
        <w:r w:rsidR="00EE4216">
          <w:rPr>
            <w:noProof/>
            <w:webHidden/>
          </w:rPr>
        </w:r>
        <w:r w:rsidR="00EE4216">
          <w:rPr>
            <w:noProof/>
            <w:webHidden/>
          </w:rPr>
          <w:fldChar w:fldCharType="separate"/>
        </w:r>
        <w:r w:rsidR="00EE4216">
          <w:rPr>
            <w:noProof/>
            <w:webHidden/>
          </w:rPr>
          <w:t>11</w:t>
        </w:r>
        <w:r w:rsidR="00EE4216">
          <w:rPr>
            <w:noProof/>
            <w:webHidden/>
          </w:rPr>
          <w:fldChar w:fldCharType="end"/>
        </w:r>
      </w:hyperlink>
    </w:p>
    <w:p w14:paraId="11A9E08B" w14:textId="4A5AC841" w:rsidR="00EE4216" w:rsidRDefault="002D2492">
      <w:pPr>
        <w:pStyle w:val="1"/>
        <w:tabs>
          <w:tab w:val="right" w:leader="dot" w:pos="9912"/>
        </w:tabs>
        <w:rPr>
          <w:noProof/>
        </w:rPr>
      </w:pPr>
      <w:hyperlink w:anchor="_Toc212633345" w:history="1">
        <w:r w:rsidR="00EE4216" w:rsidRPr="00512A91">
          <w:rPr>
            <w:rStyle w:val="a9"/>
            <w:rFonts w:ascii="Times New Roman" w:hAnsi="Times New Roman"/>
            <w:b/>
            <w:bCs/>
            <w:noProof/>
            <w:kern w:val="28"/>
            <w:lang w:val="ru-RU"/>
          </w:rPr>
          <w:t xml:space="preserve">4. </w:t>
        </w:r>
        <w:r w:rsidR="00EE4216" w:rsidRPr="00512A91">
          <w:rPr>
            <w:rStyle w:val="a9"/>
            <w:rFonts w:ascii="Times New Roman" w:hAnsi="Times New Roman"/>
            <w:b/>
            <w:bCs/>
            <w:noProof/>
            <w:kern w:val="28"/>
          </w:rPr>
          <w:t>Опис господарської та фінансової діяльності</w:t>
        </w:r>
        <w:r w:rsidR="00EE4216">
          <w:rPr>
            <w:noProof/>
            <w:webHidden/>
          </w:rPr>
          <w:tab/>
        </w:r>
        <w:r w:rsidR="00EE4216">
          <w:rPr>
            <w:noProof/>
            <w:webHidden/>
          </w:rPr>
          <w:fldChar w:fldCharType="begin"/>
        </w:r>
        <w:r w:rsidR="00EE4216">
          <w:rPr>
            <w:noProof/>
            <w:webHidden/>
          </w:rPr>
          <w:instrText xml:space="preserve"> PAGEREF _Toc212633345 \h </w:instrText>
        </w:r>
        <w:r w:rsidR="00EE4216">
          <w:rPr>
            <w:noProof/>
            <w:webHidden/>
          </w:rPr>
        </w:r>
        <w:r w:rsidR="00EE4216">
          <w:rPr>
            <w:noProof/>
            <w:webHidden/>
          </w:rPr>
          <w:fldChar w:fldCharType="separate"/>
        </w:r>
        <w:r w:rsidR="00EE4216">
          <w:rPr>
            <w:noProof/>
            <w:webHidden/>
          </w:rPr>
          <w:t>11</w:t>
        </w:r>
        <w:r w:rsidR="00EE4216">
          <w:rPr>
            <w:noProof/>
            <w:webHidden/>
          </w:rPr>
          <w:fldChar w:fldCharType="end"/>
        </w:r>
      </w:hyperlink>
    </w:p>
    <w:p w14:paraId="3D1800A0" w14:textId="4F4F3596" w:rsidR="00EE4216" w:rsidRDefault="002D2492">
      <w:pPr>
        <w:pStyle w:val="1"/>
        <w:tabs>
          <w:tab w:val="right" w:leader="dot" w:pos="9912"/>
        </w:tabs>
        <w:rPr>
          <w:noProof/>
        </w:rPr>
      </w:pPr>
      <w:hyperlink w:anchor="_Toc212633346" w:history="1">
        <w:r w:rsidR="00EE4216" w:rsidRPr="00512A91">
          <w:rPr>
            <w:rStyle w:val="a9"/>
            <w:rFonts w:ascii="Times New Roman" w:hAnsi="Times New Roman"/>
            <w:b/>
            <w:bCs/>
            <w:noProof/>
            <w:kern w:val="32"/>
          </w:rPr>
          <w:t>5. Участь в інших юридичних особах</w:t>
        </w:r>
        <w:r w:rsidR="00EE4216">
          <w:rPr>
            <w:noProof/>
            <w:webHidden/>
          </w:rPr>
          <w:tab/>
        </w:r>
        <w:r w:rsidR="00EE4216">
          <w:rPr>
            <w:noProof/>
            <w:webHidden/>
          </w:rPr>
          <w:fldChar w:fldCharType="begin"/>
        </w:r>
        <w:r w:rsidR="00EE4216">
          <w:rPr>
            <w:noProof/>
            <w:webHidden/>
          </w:rPr>
          <w:instrText xml:space="preserve"> PAGEREF _Toc212633346 \h </w:instrText>
        </w:r>
        <w:r w:rsidR="00EE4216">
          <w:rPr>
            <w:noProof/>
            <w:webHidden/>
          </w:rPr>
        </w:r>
        <w:r w:rsidR="00EE4216">
          <w:rPr>
            <w:noProof/>
            <w:webHidden/>
          </w:rPr>
          <w:fldChar w:fldCharType="separate"/>
        </w:r>
        <w:r w:rsidR="00EE4216">
          <w:rPr>
            <w:noProof/>
            <w:webHidden/>
          </w:rPr>
          <w:t>22</w:t>
        </w:r>
        <w:r w:rsidR="00EE4216">
          <w:rPr>
            <w:noProof/>
            <w:webHidden/>
          </w:rPr>
          <w:fldChar w:fldCharType="end"/>
        </w:r>
      </w:hyperlink>
    </w:p>
    <w:p w14:paraId="5CDCC294" w14:textId="413A67A3" w:rsidR="00EE4216" w:rsidRDefault="002D2492">
      <w:pPr>
        <w:pStyle w:val="1"/>
        <w:tabs>
          <w:tab w:val="right" w:leader="dot" w:pos="9912"/>
        </w:tabs>
        <w:rPr>
          <w:noProof/>
        </w:rPr>
      </w:pPr>
      <w:hyperlink w:anchor="_Toc212633347" w:history="1">
        <w:r w:rsidR="00EE4216" w:rsidRPr="00512A91">
          <w:rPr>
            <w:rStyle w:val="a9"/>
            <w:rFonts w:ascii="Times New Roman" w:hAnsi="Times New Roman"/>
            <w:b/>
            <w:bCs/>
            <w:noProof/>
            <w:kern w:val="28"/>
          </w:rPr>
          <w:t>II. Інформація щодо капіталу та цінних паперів</w:t>
        </w:r>
        <w:r w:rsidR="00EE4216">
          <w:rPr>
            <w:noProof/>
            <w:webHidden/>
          </w:rPr>
          <w:tab/>
        </w:r>
        <w:r w:rsidR="00EE4216">
          <w:rPr>
            <w:noProof/>
            <w:webHidden/>
          </w:rPr>
          <w:fldChar w:fldCharType="begin"/>
        </w:r>
        <w:r w:rsidR="00EE4216">
          <w:rPr>
            <w:noProof/>
            <w:webHidden/>
          </w:rPr>
          <w:instrText xml:space="preserve"> PAGEREF _Toc212633347 \h </w:instrText>
        </w:r>
        <w:r w:rsidR="00EE4216">
          <w:rPr>
            <w:noProof/>
            <w:webHidden/>
          </w:rPr>
        </w:r>
        <w:r w:rsidR="00EE4216">
          <w:rPr>
            <w:noProof/>
            <w:webHidden/>
          </w:rPr>
          <w:fldChar w:fldCharType="separate"/>
        </w:r>
        <w:r w:rsidR="00EE4216">
          <w:rPr>
            <w:noProof/>
            <w:webHidden/>
          </w:rPr>
          <w:t>22</w:t>
        </w:r>
        <w:r w:rsidR="00EE4216">
          <w:rPr>
            <w:noProof/>
            <w:webHidden/>
          </w:rPr>
          <w:fldChar w:fldCharType="end"/>
        </w:r>
      </w:hyperlink>
    </w:p>
    <w:p w14:paraId="1C219A69" w14:textId="0D1C3522" w:rsidR="00EE4216" w:rsidRDefault="002D2492">
      <w:pPr>
        <w:pStyle w:val="1"/>
        <w:tabs>
          <w:tab w:val="right" w:leader="dot" w:pos="9912"/>
        </w:tabs>
        <w:rPr>
          <w:noProof/>
        </w:rPr>
      </w:pPr>
      <w:hyperlink w:anchor="_Toc212633348" w:history="1">
        <w:r w:rsidR="00EE4216" w:rsidRPr="00512A91">
          <w:rPr>
            <w:rStyle w:val="a9"/>
            <w:rFonts w:ascii="Times New Roman" w:hAnsi="Times New Roman"/>
            <w:b/>
            <w:bCs/>
            <w:noProof/>
            <w:kern w:val="28"/>
            <w:lang w:val="en-US"/>
          </w:rPr>
          <w:t>1</w:t>
        </w:r>
        <w:r w:rsidR="00EE4216" w:rsidRPr="00512A91">
          <w:rPr>
            <w:rStyle w:val="a9"/>
            <w:rFonts w:ascii="Times New Roman" w:hAnsi="Times New Roman"/>
            <w:b/>
            <w:bCs/>
            <w:noProof/>
            <w:kern w:val="28"/>
          </w:rPr>
          <w:t>. Цінні папери</w:t>
        </w:r>
        <w:r w:rsidR="00EE4216">
          <w:rPr>
            <w:noProof/>
            <w:webHidden/>
          </w:rPr>
          <w:tab/>
        </w:r>
        <w:r w:rsidR="00EE4216">
          <w:rPr>
            <w:noProof/>
            <w:webHidden/>
          </w:rPr>
          <w:fldChar w:fldCharType="begin"/>
        </w:r>
        <w:r w:rsidR="00EE4216">
          <w:rPr>
            <w:noProof/>
            <w:webHidden/>
          </w:rPr>
          <w:instrText xml:space="preserve"> PAGEREF _Toc212633348 \h </w:instrText>
        </w:r>
        <w:r w:rsidR="00EE4216">
          <w:rPr>
            <w:noProof/>
            <w:webHidden/>
          </w:rPr>
        </w:r>
        <w:r w:rsidR="00EE4216">
          <w:rPr>
            <w:noProof/>
            <w:webHidden/>
          </w:rPr>
          <w:fldChar w:fldCharType="separate"/>
        </w:r>
        <w:r w:rsidR="00EE4216">
          <w:rPr>
            <w:noProof/>
            <w:webHidden/>
          </w:rPr>
          <w:t>22</w:t>
        </w:r>
        <w:r w:rsidR="00EE4216">
          <w:rPr>
            <w:noProof/>
            <w:webHidden/>
          </w:rPr>
          <w:fldChar w:fldCharType="end"/>
        </w:r>
      </w:hyperlink>
    </w:p>
    <w:p w14:paraId="502D5E2C" w14:textId="05C7DB31" w:rsidR="00EE4216" w:rsidRDefault="002D2492">
      <w:pPr>
        <w:pStyle w:val="1"/>
        <w:tabs>
          <w:tab w:val="right" w:leader="dot" w:pos="9912"/>
        </w:tabs>
        <w:rPr>
          <w:noProof/>
        </w:rPr>
      </w:pPr>
      <w:hyperlink w:anchor="_Toc212633349" w:history="1">
        <w:r w:rsidR="00EE4216" w:rsidRPr="00512A91">
          <w:rPr>
            <w:rStyle w:val="a9"/>
            <w:rFonts w:ascii="Times New Roman" w:hAnsi="Times New Roman"/>
            <w:b/>
            <w:bCs/>
            <w:noProof/>
            <w:kern w:val="28"/>
            <w:lang w:val="en-US"/>
          </w:rPr>
          <w:t xml:space="preserve">III. </w:t>
        </w:r>
        <w:r w:rsidR="00EE4216" w:rsidRPr="00512A91">
          <w:rPr>
            <w:rStyle w:val="a9"/>
            <w:rFonts w:ascii="Times New Roman" w:hAnsi="Times New Roman"/>
            <w:b/>
            <w:bCs/>
            <w:noProof/>
            <w:kern w:val="28"/>
          </w:rPr>
          <w:t>Фінансова інформація</w:t>
        </w:r>
        <w:r w:rsidR="00EE4216">
          <w:rPr>
            <w:noProof/>
            <w:webHidden/>
          </w:rPr>
          <w:tab/>
        </w:r>
        <w:r w:rsidR="00EE4216">
          <w:rPr>
            <w:noProof/>
            <w:webHidden/>
          </w:rPr>
          <w:fldChar w:fldCharType="begin"/>
        </w:r>
        <w:r w:rsidR="00EE4216">
          <w:rPr>
            <w:noProof/>
            <w:webHidden/>
          </w:rPr>
          <w:instrText xml:space="preserve"> PAGEREF _Toc212633349 \h </w:instrText>
        </w:r>
        <w:r w:rsidR="00EE4216">
          <w:rPr>
            <w:noProof/>
            <w:webHidden/>
          </w:rPr>
        </w:r>
        <w:r w:rsidR="00EE4216">
          <w:rPr>
            <w:noProof/>
            <w:webHidden/>
          </w:rPr>
          <w:fldChar w:fldCharType="separate"/>
        </w:r>
        <w:r w:rsidR="00EE4216">
          <w:rPr>
            <w:noProof/>
            <w:webHidden/>
          </w:rPr>
          <w:t>26</w:t>
        </w:r>
        <w:r w:rsidR="00EE4216">
          <w:rPr>
            <w:noProof/>
            <w:webHidden/>
          </w:rPr>
          <w:fldChar w:fldCharType="end"/>
        </w:r>
      </w:hyperlink>
    </w:p>
    <w:p w14:paraId="7782A861" w14:textId="33EDF8CD" w:rsidR="00EE4216" w:rsidRDefault="002D2492">
      <w:pPr>
        <w:pStyle w:val="1"/>
        <w:tabs>
          <w:tab w:val="right" w:leader="dot" w:pos="9912"/>
        </w:tabs>
        <w:rPr>
          <w:noProof/>
        </w:rPr>
      </w:pPr>
      <w:hyperlink w:anchor="_Toc212633350" w:history="1">
        <w:r w:rsidR="00EE4216" w:rsidRPr="00512A91">
          <w:rPr>
            <w:rStyle w:val="a9"/>
            <w:rFonts w:ascii="Times New Roman" w:hAnsi="Times New Roman"/>
            <w:b/>
            <w:bCs/>
            <w:noProof/>
            <w:kern w:val="28"/>
            <w:lang w:val="en-US"/>
          </w:rPr>
          <w:t>1. Проміжна</w:t>
        </w:r>
        <w:r w:rsidR="00EE4216" w:rsidRPr="00512A91">
          <w:rPr>
            <w:rStyle w:val="a9"/>
            <w:rFonts w:ascii="Times New Roman" w:hAnsi="Times New Roman"/>
            <w:b/>
            <w:bCs/>
            <w:noProof/>
            <w:kern w:val="28"/>
          </w:rPr>
          <w:t xml:space="preserve"> фінансова звітність</w:t>
        </w:r>
        <w:r w:rsidR="00EE4216">
          <w:rPr>
            <w:noProof/>
            <w:webHidden/>
          </w:rPr>
          <w:tab/>
        </w:r>
        <w:r w:rsidR="00EE4216">
          <w:rPr>
            <w:noProof/>
            <w:webHidden/>
          </w:rPr>
          <w:fldChar w:fldCharType="begin"/>
        </w:r>
        <w:r w:rsidR="00EE4216">
          <w:rPr>
            <w:noProof/>
            <w:webHidden/>
          </w:rPr>
          <w:instrText xml:space="preserve"> PAGEREF _Toc212633350 \h </w:instrText>
        </w:r>
        <w:r w:rsidR="00EE4216">
          <w:rPr>
            <w:noProof/>
            <w:webHidden/>
          </w:rPr>
        </w:r>
        <w:r w:rsidR="00EE4216">
          <w:rPr>
            <w:noProof/>
            <w:webHidden/>
          </w:rPr>
          <w:fldChar w:fldCharType="separate"/>
        </w:r>
        <w:r w:rsidR="00EE4216">
          <w:rPr>
            <w:noProof/>
            <w:webHidden/>
          </w:rPr>
          <w:t>26</w:t>
        </w:r>
        <w:r w:rsidR="00EE4216">
          <w:rPr>
            <w:noProof/>
            <w:webHidden/>
          </w:rPr>
          <w:fldChar w:fldCharType="end"/>
        </w:r>
      </w:hyperlink>
    </w:p>
    <w:p w14:paraId="6A828EBE" w14:textId="49EAE3EC" w:rsidR="00EE4216" w:rsidRDefault="002D2492">
      <w:pPr>
        <w:pStyle w:val="1"/>
        <w:tabs>
          <w:tab w:val="right" w:leader="dot" w:pos="9912"/>
        </w:tabs>
        <w:rPr>
          <w:noProof/>
        </w:rPr>
      </w:pPr>
      <w:hyperlink w:anchor="_Toc212633351" w:history="1">
        <w:r w:rsidR="00EE4216" w:rsidRPr="00512A91">
          <w:rPr>
            <w:rStyle w:val="a9"/>
            <w:rFonts w:ascii="Times New Roman" w:hAnsi="Times New Roman"/>
            <w:b/>
            <w:bCs/>
            <w:noProof/>
            <w:kern w:val="28"/>
            <w:lang w:val="en-US"/>
          </w:rPr>
          <w:t>3. Твердження щодо проміжної інформації</w:t>
        </w:r>
        <w:r w:rsidR="00EE4216">
          <w:rPr>
            <w:noProof/>
            <w:webHidden/>
          </w:rPr>
          <w:tab/>
        </w:r>
        <w:r w:rsidR="00EE4216">
          <w:rPr>
            <w:noProof/>
            <w:webHidden/>
          </w:rPr>
          <w:fldChar w:fldCharType="begin"/>
        </w:r>
        <w:r w:rsidR="00EE4216">
          <w:rPr>
            <w:noProof/>
            <w:webHidden/>
          </w:rPr>
          <w:instrText xml:space="preserve"> PAGEREF _Toc212633351 \h </w:instrText>
        </w:r>
        <w:r w:rsidR="00EE4216">
          <w:rPr>
            <w:noProof/>
            <w:webHidden/>
          </w:rPr>
        </w:r>
        <w:r w:rsidR="00EE4216">
          <w:rPr>
            <w:noProof/>
            <w:webHidden/>
          </w:rPr>
          <w:fldChar w:fldCharType="separate"/>
        </w:r>
        <w:r w:rsidR="00EE4216">
          <w:rPr>
            <w:noProof/>
            <w:webHidden/>
          </w:rPr>
          <w:t>26</w:t>
        </w:r>
        <w:r w:rsidR="00EE4216">
          <w:rPr>
            <w:noProof/>
            <w:webHidden/>
          </w:rPr>
          <w:fldChar w:fldCharType="end"/>
        </w:r>
      </w:hyperlink>
    </w:p>
    <w:p w14:paraId="2DAAF274" w14:textId="448488D0" w:rsidR="00EE4216" w:rsidRDefault="002D2492">
      <w:pPr>
        <w:pStyle w:val="1"/>
        <w:tabs>
          <w:tab w:val="right" w:leader="dot" w:pos="9912"/>
        </w:tabs>
        <w:rPr>
          <w:noProof/>
        </w:rPr>
      </w:pPr>
      <w:hyperlink w:anchor="_Toc212633352" w:history="1">
        <w:r w:rsidR="00EE4216" w:rsidRPr="00512A91">
          <w:rPr>
            <w:rStyle w:val="a9"/>
            <w:rFonts w:ascii="Times New Roman" w:hAnsi="Times New Roman"/>
            <w:b/>
            <w:bCs/>
            <w:noProof/>
            <w:kern w:val="28"/>
          </w:rPr>
          <w:t>IV. Нефінансова інформація</w:t>
        </w:r>
        <w:r w:rsidR="00EE4216">
          <w:rPr>
            <w:noProof/>
            <w:webHidden/>
          </w:rPr>
          <w:tab/>
        </w:r>
        <w:r w:rsidR="00EE4216">
          <w:rPr>
            <w:noProof/>
            <w:webHidden/>
          </w:rPr>
          <w:fldChar w:fldCharType="begin"/>
        </w:r>
        <w:r w:rsidR="00EE4216">
          <w:rPr>
            <w:noProof/>
            <w:webHidden/>
          </w:rPr>
          <w:instrText xml:space="preserve"> PAGEREF _Toc212633352 \h </w:instrText>
        </w:r>
        <w:r w:rsidR="00EE4216">
          <w:rPr>
            <w:noProof/>
            <w:webHidden/>
          </w:rPr>
        </w:r>
        <w:r w:rsidR="00EE4216">
          <w:rPr>
            <w:noProof/>
            <w:webHidden/>
          </w:rPr>
          <w:fldChar w:fldCharType="separate"/>
        </w:r>
        <w:r w:rsidR="00EE4216">
          <w:rPr>
            <w:noProof/>
            <w:webHidden/>
          </w:rPr>
          <w:t>26</w:t>
        </w:r>
        <w:r w:rsidR="00EE4216">
          <w:rPr>
            <w:noProof/>
            <w:webHidden/>
          </w:rPr>
          <w:fldChar w:fldCharType="end"/>
        </w:r>
      </w:hyperlink>
    </w:p>
    <w:p w14:paraId="12242768" w14:textId="5A04D775" w:rsidR="00EE4216" w:rsidRDefault="002D2492">
      <w:pPr>
        <w:pStyle w:val="1"/>
        <w:tabs>
          <w:tab w:val="right" w:leader="dot" w:pos="9912"/>
        </w:tabs>
        <w:rPr>
          <w:noProof/>
        </w:rPr>
      </w:pPr>
      <w:hyperlink w:anchor="_Toc212633353" w:history="1">
        <w:r w:rsidR="00EE4216" w:rsidRPr="00512A91">
          <w:rPr>
            <w:rStyle w:val="a9"/>
            <w:rFonts w:ascii="Times New Roman" w:hAnsi="Times New Roman"/>
            <w:b/>
            <w:bCs/>
            <w:noProof/>
            <w:kern w:val="28"/>
          </w:rPr>
          <w:t>1. Звіт керівництва (звіт про управління)</w:t>
        </w:r>
        <w:r w:rsidR="00EE4216">
          <w:rPr>
            <w:noProof/>
            <w:webHidden/>
          </w:rPr>
          <w:tab/>
        </w:r>
        <w:r w:rsidR="00EE4216">
          <w:rPr>
            <w:noProof/>
            <w:webHidden/>
          </w:rPr>
          <w:fldChar w:fldCharType="begin"/>
        </w:r>
        <w:r w:rsidR="00EE4216">
          <w:rPr>
            <w:noProof/>
            <w:webHidden/>
          </w:rPr>
          <w:instrText xml:space="preserve"> PAGEREF _Toc212633353 \h </w:instrText>
        </w:r>
        <w:r w:rsidR="00EE4216">
          <w:rPr>
            <w:noProof/>
            <w:webHidden/>
          </w:rPr>
        </w:r>
        <w:r w:rsidR="00EE4216">
          <w:rPr>
            <w:noProof/>
            <w:webHidden/>
          </w:rPr>
          <w:fldChar w:fldCharType="separate"/>
        </w:r>
        <w:r w:rsidR="00EE4216">
          <w:rPr>
            <w:noProof/>
            <w:webHidden/>
          </w:rPr>
          <w:t>26</w:t>
        </w:r>
        <w:r w:rsidR="00EE4216">
          <w:rPr>
            <w:noProof/>
            <w:webHidden/>
          </w:rPr>
          <w:fldChar w:fldCharType="end"/>
        </w:r>
      </w:hyperlink>
    </w:p>
    <w:p w14:paraId="22BB266C" w14:textId="10087D67" w:rsidR="00EE4216" w:rsidRPr="00EE4216" w:rsidRDefault="00EE4216" w:rsidP="00EE4216">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057C4905" w14:textId="77777777" w:rsidR="00EE4216" w:rsidRPr="00EE4216" w:rsidRDefault="00EE4216" w:rsidP="00EE4216">
      <w:pPr>
        <w:spacing w:before="240" w:after="60" w:line="240" w:lineRule="auto"/>
        <w:jc w:val="center"/>
        <w:outlineLvl w:val="0"/>
        <w:rPr>
          <w:rFonts w:ascii="Times New Roman" w:hAnsi="Times New Roman"/>
          <w:b/>
          <w:bCs/>
          <w:kern w:val="28"/>
          <w:sz w:val="28"/>
          <w:szCs w:val="28"/>
        </w:rPr>
      </w:pPr>
      <w:bookmarkStart w:id="0" w:name="_Toc212633341"/>
      <w:r w:rsidRPr="00EE4216">
        <w:rPr>
          <w:rFonts w:ascii="Times New Roman" w:hAnsi="Times New Roman"/>
          <w:b/>
          <w:bCs/>
          <w:kern w:val="28"/>
          <w:sz w:val="28"/>
          <w:szCs w:val="28"/>
        </w:rPr>
        <w:t>I. Загальна інформація</w:t>
      </w:r>
      <w:bookmarkEnd w:id="0"/>
    </w:p>
    <w:p w14:paraId="0C09F4ED" w14:textId="77777777" w:rsidR="00EE4216" w:rsidRPr="00EE4216" w:rsidRDefault="00EE4216" w:rsidP="00EE4216">
      <w:pPr>
        <w:spacing w:after="60" w:line="240" w:lineRule="auto"/>
        <w:jc w:val="center"/>
        <w:outlineLvl w:val="0"/>
        <w:rPr>
          <w:rFonts w:ascii="Times New Roman" w:hAnsi="Times New Roman"/>
          <w:b/>
          <w:bCs/>
          <w:kern w:val="28"/>
          <w:sz w:val="26"/>
          <w:szCs w:val="26"/>
        </w:rPr>
      </w:pPr>
      <w:bookmarkStart w:id="1" w:name="_Toc212633342"/>
      <w:r w:rsidRPr="00EE4216">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EE4216" w:rsidRPr="00EE4216" w14:paraId="03F85567" w14:textId="77777777" w:rsidTr="00931B0C">
        <w:trPr>
          <w:trHeight w:val="397"/>
        </w:trPr>
        <w:tc>
          <w:tcPr>
            <w:tcW w:w="533" w:type="dxa"/>
            <w:tcBorders>
              <w:top w:val="single" w:sz="6" w:space="0" w:color="auto"/>
            </w:tcBorders>
            <w:vAlign w:val="center"/>
          </w:tcPr>
          <w:p w14:paraId="7505CCBC"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7A8C41AD"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71C093F0"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 xml:space="preserve"> </w:t>
            </w:r>
            <w:r w:rsidRPr="00EE4216">
              <w:rPr>
                <w:rFonts w:ascii="Times New Roman" w:hAnsi="Times New Roman"/>
                <w:sz w:val="20"/>
                <w:szCs w:val="20"/>
                <w:lang w:val="en-US"/>
              </w:rPr>
              <w:t>ПРИВАТНЕ АКЦIОНЕРНЕ ТОВАРИСТВО "ЛЕКХIМ"</w:t>
            </w:r>
          </w:p>
        </w:tc>
      </w:tr>
      <w:tr w:rsidR="00EE4216" w:rsidRPr="00EE4216" w14:paraId="127AF644" w14:textId="77777777" w:rsidTr="00931B0C">
        <w:trPr>
          <w:trHeight w:val="397"/>
        </w:trPr>
        <w:tc>
          <w:tcPr>
            <w:tcW w:w="533" w:type="dxa"/>
            <w:vAlign w:val="center"/>
          </w:tcPr>
          <w:p w14:paraId="68F10398"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2</w:t>
            </w:r>
          </w:p>
        </w:tc>
        <w:tc>
          <w:tcPr>
            <w:tcW w:w="4384" w:type="dxa"/>
            <w:shd w:val="clear" w:color="auto" w:fill="auto"/>
            <w:vAlign w:val="center"/>
          </w:tcPr>
          <w:p w14:paraId="0123BA62"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52B2051C"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 xml:space="preserve"> </w:t>
            </w:r>
            <w:r w:rsidRPr="00EE4216">
              <w:rPr>
                <w:rFonts w:ascii="Times New Roman" w:hAnsi="Times New Roman"/>
                <w:sz w:val="20"/>
                <w:szCs w:val="20"/>
                <w:lang w:val="en-US"/>
              </w:rPr>
              <w:t>ПРИВАТНЕ АКЦIОНЕРНЕ ТОВАРИСТВО "ЛЕКХIМ"</w:t>
            </w:r>
          </w:p>
        </w:tc>
      </w:tr>
      <w:tr w:rsidR="00EE4216" w:rsidRPr="00EE4216" w14:paraId="41C66586" w14:textId="77777777" w:rsidTr="00931B0C">
        <w:trPr>
          <w:trHeight w:val="397"/>
        </w:trPr>
        <w:tc>
          <w:tcPr>
            <w:tcW w:w="533" w:type="dxa"/>
            <w:vAlign w:val="center"/>
          </w:tcPr>
          <w:p w14:paraId="12464DA5"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3</w:t>
            </w:r>
          </w:p>
        </w:tc>
        <w:tc>
          <w:tcPr>
            <w:tcW w:w="4384" w:type="dxa"/>
            <w:shd w:val="clear" w:color="auto" w:fill="auto"/>
            <w:vAlign w:val="center"/>
          </w:tcPr>
          <w:p w14:paraId="2E1D7C99"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3C41C243"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20029017</w:t>
            </w:r>
          </w:p>
        </w:tc>
      </w:tr>
      <w:tr w:rsidR="00EE4216" w:rsidRPr="00EE4216" w14:paraId="59810649" w14:textId="77777777" w:rsidTr="00931B0C">
        <w:trPr>
          <w:trHeight w:val="397"/>
        </w:trPr>
        <w:tc>
          <w:tcPr>
            <w:tcW w:w="533" w:type="dxa"/>
            <w:vAlign w:val="center"/>
          </w:tcPr>
          <w:p w14:paraId="73318FB5"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4</w:t>
            </w:r>
          </w:p>
        </w:tc>
        <w:tc>
          <w:tcPr>
            <w:tcW w:w="4384" w:type="dxa"/>
            <w:shd w:val="clear" w:color="auto" w:fill="auto"/>
            <w:vAlign w:val="center"/>
          </w:tcPr>
          <w:p w14:paraId="4F62FE47"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Дата державної реєстрації</w:t>
            </w:r>
          </w:p>
        </w:tc>
        <w:tc>
          <w:tcPr>
            <w:tcW w:w="5017" w:type="dxa"/>
            <w:gridSpan w:val="3"/>
            <w:shd w:val="clear" w:color="auto" w:fill="auto"/>
            <w:vAlign w:val="center"/>
          </w:tcPr>
          <w:p w14:paraId="23C1B672"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 xml:space="preserve"> </w:t>
            </w:r>
            <w:r w:rsidRPr="00EE4216">
              <w:rPr>
                <w:rFonts w:ascii="Times New Roman" w:hAnsi="Times New Roman"/>
                <w:sz w:val="20"/>
                <w:szCs w:val="20"/>
                <w:lang w:val="en-US"/>
              </w:rPr>
              <w:t>01.03.2002</w:t>
            </w:r>
          </w:p>
        </w:tc>
      </w:tr>
      <w:tr w:rsidR="00EE4216" w:rsidRPr="00EE4216" w14:paraId="17370A86" w14:textId="77777777" w:rsidTr="00931B0C">
        <w:trPr>
          <w:trHeight w:val="397"/>
        </w:trPr>
        <w:tc>
          <w:tcPr>
            <w:tcW w:w="533" w:type="dxa"/>
            <w:vAlign w:val="center"/>
          </w:tcPr>
          <w:p w14:paraId="45DAF450"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5</w:t>
            </w:r>
          </w:p>
        </w:tc>
        <w:tc>
          <w:tcPr>
            <w:tcW w:w="4384" w:type="dxa"/>
            <w:shd w:val="clear" w:color="auto" w:fill="auto"/>
            <w:vAlign w:val="center"/>
          </w:tcPr>
          <w:p w14:paraId="7BDB7A13"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Місцезнаходження</w:t>
            </w:r>
          </w:p>
        </w:tc>
        <w:tc>
          <w:tcPr>
            <w:tcW w:w="5017" w:type="dxa"/>
            <w:gridSpan w:val="3"/>
            <w:shd w:val="clear" w:color="auto" w:fill="auto"/>
            <w:vAlign w:val="center"/>
          </w:tcPr>
          <w:p w14:paraId="2DE72304"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01033 УКРАЇНА  Печерський р-н                                                                                       м.Київ                                                                                               вул.Шота Руставелі, 23</w:t>
            </w:r>
          </w:p>
        </w:tc>
      </w:tr>
      <w:tr w:rsidR="00EE4216" w:rsidRPr="00EE4216" w14:paraId="42DD4E79" w14:textId="77777777" w:rsidTr="00931B0C">
        <w:trPr>
          <w:trHeight w:val="397"/>
        </w:trPr>
        <w:tc>
          <w:tcPr>
            <w:tcW w:w="533" w:type="dxa"/>
            <w:vAlign w:val="center"/>
          </w:tcPr>
          <w:p w14:paraId="359B87C1"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6</w:t>
            </w:r>
          </w:p>
        </w:tc>
        <w:tc>
          <w:tcPr>
            <w:tcW w:w="4384" w:type="dxa"/>
            <w:shd w:val="clear" w:color="auto" w:fill="auto"/>
            <w:vAlign w:val="center"/>
          </w:tcPr>
          <w:p w14:paraId="2AB3BF1F"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4CB7D117"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УКРАЇНА, 01033, м.Київ, вул.Шота Руставелі, 23</w:t>
            </w:r>
          </w:p>
        </w:tc>
      </w:tr>
      <w:tr w:rsidR="00EE4216" w:rsidRPr="00EE4216" w14:paraId="1D98D9BA" w14:textId="77777777" w:rsidTr="00931B0C">
        <w:trPr>
          <w:gridAfter w:val="1"/>
          <w:wAfter w:w="10" w:type="dxa"/>
          <w:trHeight w:val="195"/>
        </w:trPr>
        <w:tc>
          <w:tcPr>
            <w:tcW w:w="533" w:type="dxa"/>
            <w:vMerge w:val="restart"/>
            <w:vAlign w:val="center"/>
          </w:tcPr>
          <w:p w14:paraId="3F18601C"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252BD815"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1E0D632A"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02A20B51"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Емітент</w:t>
            </w:r>
          </w:p>
        </w:tc>
      </w:tr>
      <w:tr w:rsidR="00EE4216" w:rsidRPr="00EE4216" w14:paraId="6BDAE214" w14:textId="77777777" w:rsidTr="00931B0C">
        <w:trPr>
          <w:gridAfter w:val="1"/>
          <w:wAfter w:w="10" w:type="dxa"/>
          <w:trHeight w:val="195"/>
        </w:trPr>
        <w:tc>
          <w:tcPr>
            <w:tcW w:w="533" w:type="dxa"/>
            <w:vMerge/>
            <w:vAlign w:val="center"/>
          </w:tcPr>
          <w:p w14:paraId="0BE56A00"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7B2039AB"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1E5153C1"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3106C5B1"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Особа, яка надає забезпечення</w:t>
            </w:r>
          </w:p>
        </w:tc>
      </w:tr>
      <w:tr w:rsidR="00EE4216" w:rsidRPr="00EE4216" w14:paraId="359D6B58" w14:textId="77777777" w:rsidTr="00931B0C">
        <w:trPr>
          <w:trHeight w:val="240"/>
        </w:trPr>
        <w:tc>
          <w:tcPr>
            <w:tcW w:w="533" w:type="dxa"/>
            <w:vMerge w:val="restart"/>
            <w:vAlign w:val="center"/>
          </w:tcPr>
          <w:p w14:paraId="471FFDBF"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8</w:t>
            </w:r>
          </w:p>
        </w:tc>
        <w:tc>
          <w:tcPr>
            <w:tcW w:w="4384" w:type="dxa"/>
            <w:vMerge w:val="restart"/>
            <w:shd w:val="clear" w:color="auto" w:fill="auto"/>
            <w:vAlign w:val="center"/>
          </w:tcPr>
          <w:p w14:paraId="31565231"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579BF86B"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X</w:t>
            </w:r>
          </w:p>
        </w:tc>
        <w:tc>
          <w:tcPr>
            <w:tcW w:w="4548" w:type="dxa"/>
            <w:gridSpan w:val="2"/>
            <w:tcBorders>
              <w:left w:val="nil"/>
              <w:bottom w:val="nil"/>
            </w:tcBorders>
            <w:shd w:val="clear" w:color="auto" w:fill="auto"/>
            <w:vAlign w:val="center"/>
          </w:tcPr>
          <w:p w14:paraId="1595F9D0"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Так</w:t>
            </w:r>
          </w:p>
        </w:tc>
      </w:tr>
      <w:tr w:rsidR="00EE4216" w:rsidRPr="00EE4216" w14:paraId="26C4420A" w14:textId="77777777" w:rsidTr="00931B0C">
        <w:trPr>
          <w:trHeight w:val="240"/>
        </w:trPr>
        <w:tc>
          <w:tcPr>
            <w:tcW w:w="533" w:type="dxa"/>
            <w:vMerge/>
            <w:vAlign w:val="center"/>
          </w:tcPr>
          <w:p w14:paraId="732BCD15"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72678EB8"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09DB1EDC"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363B94B2"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Ні</w:t>
            </w:r>
          </w:p>
        </w:tc>
      </w:tr>
      <w:tr w:rsidR="00EE4216" w:rsidRPr="00EE4216" w14:paraId="57562227" w14:textId="77777777" w:rsidTr="00931B0C">
        <w:trPr>
          <w:trHeight w:val="99"/>
        </w:trPr>
        <w:tc>
          <w:tcPr>
            <w:tcW w:w="533" w:type="dxa"/>
            <w:vMerge w:val="restart"/>
            <w:vAlign w:val="center"/>
          </w:tcPr>
          <w:p w14:paraId="52263726"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9</w:t>
            </w:r>
          </w:p>
        </w:tc>
        <w:tc>
          <w:tcPr>
            <w:tcW w:w="4384" w:type="dxa"/>
            <w:vMerge w:val="restart"/>
            <w:shd w:val="clear" w:color="auto" w:fill="auto"/>
            <w:vAlign w:val="center"/>
          </w:tcPr>
          <w:p w14:paraId="1F1E8B84"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71DB1134"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7C2FF850"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Велике</w:t>
            </w:r>
          </w:p>
        </w:tc>
      </w:tr>
      <w:tr w:rsidR="00EE4216" w:rsidRPr="00EE4216" w14:paraId="5339603C" w14:textId="77777777" w:rsidTr="00931B0C">
        <w:trPr>
          <w:trHeight w:val="97"/>
        </w:trPr>
        <w:tc>
          <w:tcPr>
            <w:tcW w:w="533" w:type="dxa"/>
            <w:vMerge/>
            <w:vAlign w:val="center"/>
          </w:tcPr>
          <w:p w14:paraId="1E690D35"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F2C7854"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281112B2"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X</w:t>
            </w:r>
          </w:p>
        </w:tc>
        <w:tc>
          <w:tcPr>
            <w:tcW w:w="4548" w:type="dxa"/>
            <w:gridSpan w:val="2"/>
            <w:tcBorders>
              <w:top w:val="nil"/>
              <w:left w:val="nil"/>
              <w:bottom w:val="nil"/>
            </w:tcBorders>
            <w:shd w:val="clear" w:color="auto" w:fill="auto"/>
            <w:vAlign w:val="center"/>
          </w:tcPr>
          <w:p w14:paraId="32070AE2"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Середнє</w:t>
            </w:r>
          </w:p>
        </w:tc>
      </w:tr>
      <w:tr w:rsidR="00EE4216" w:rsidRPr="00EE4216" w14:paraId="1BDD2943" w14:textId="77777777" w:rsidTr="00931B0C">
        <w:trPr>
          <w:trHeight w:val="97"/>
        </w:trPr>
        <w:tc>
          <w:tcPr>
            <w:tcW w:w="533" w:type="dxa"/>
            <w:vMerge/>
            <w:vAlign w:val="center"/>
          </w:tcPr>
          <w:p w14:paraId="5B2DB95C"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042CD6EB"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473D9657"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20BD5E73"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Мале</w:t>
            </w:r>
          </w:p>
        </w:tc>
      </w:tr>
      <w:tr w:rsidR="00EE4216" w:rsidRPr="00EE4216" w14:paraId="7A7A2632" w14:textId="77777777" w:rsidTr="00931B0C">
        <w:trPr>
          <w:trHeight w:val="97"/>
        </w:trPr>
        <w:tc>
          <w:tcPr>
            <w:tcW w:w="533" w:type="dxa"/>
            <w:vMerge/>
            <w:vAlign w:val="center"/>
          </w:tcPr>
          <w:p w14:paraId="0E84ADC2"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30AAAB8"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1B441403"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48" w:type="dxa"/>
            <w:gridSpan w:val="2"/>
            <w:tcBorders>
              <w:top w:val="nil"/>
              <w:left w:val="nil"/>
            </w:tcBorders>
            <w:shd w:val="clear" w:color="auto" w:fill="auto"/>
            <w:vAlign w:val="center"/>
          </w:tcPr>
          <w:p w14:paraId="1DC06F4A" w14:textId="77777777" w:rsidR="00EE4216" w:rsidRPr="00EE4216" w:rsidRDefault="00EE4216" w:rsidP="00EE4216">
            <w:pPr>
              <w:spacing w:after="0" w:line="240" w:lineRule="auto"/>
              <w:ind w:left="-140" w:firstLine="140"/>
              <w:rPr>
                <w:rFonts w:ascii="Times New Roman" w:hAnsi="Times New Roman"/>
                <w:sz w:val="20"/>
                <w:szCs w:val="20"/>
              </w:rPr>
            </w:pPr>
            <w:r w:rsidRPr="00EE4216">
              <w:rPr>
                <w:rFonts w:ascii="Times New Roman" w:hAnsi="Times New Roman"/>
                <w:sz w:val="20"/>
                <w:szCs w:val="20"/>
              </w:rPr>
              <w:t>Мікро</w:t>
            </w:r>
          </w:p>
        </w:tc>
      </w:tr>
      <w:tr w:rsidR="00EE4216" w:rsidRPr="00EE4216" w14:paraId="47799059" w14:textId="77777777" w:rsidTr="00931B0C">
        <w:trPr>
          <w:trHeight w:val="397"/>
        </w:trPr>
        <w:tc>
          <w:tcPr>
            <w:tcW w:w="533" w:type="dxa"/>
            <w:vAlign w:val="center"/>
          </w:tcPr>
          <w:p w14:paraId="3B1854D5"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10</w:t>
            </w:r>
          </w:p>
        </w:tc>
        <w:tc>
          <w:tcPr>
            <w:tcW w:w="4384" w:type="dxa"/>
            <w:shd w:val="clear" w:color="auto" w:fill="auto"/>
            <w:vAlign w:val="center"/>
          </w:tcPr>
          <w:p w14:paraId="2F7B5535"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2980A653"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en-US"/>
              </w:rPr>
              <w:t>lekxim@mbk.biz.ua</w:t>
            </w:r>
          </w:p>
        </w:tc>
      </w:tr>
      <w:tr w:rsidR="00EE4216" w:rsidRPr="00EE4216" w14:paraId="116AC76E" w14:textId="77777777" w:rsidTr="00931B0C">
        <w:trPr>
          <w:trHeight w:val="397"/>
        </w:trPr>
        <w:tc>
          <w:tcPr>
            <w:tcW w:w="533" w:type="dxa"/>
            <w:vAlign w:val="center"/>
          </w:tcPr>
          <w:p w14:paraId="1DA38A24"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11</w:t>
            </w:r>
          </w:p>
        </w:tc>
        <w:tc>
          <w:tcPr>
            <w:tcW w:w="4384" w:type="dxa"/>
            <w:shd w:val="clear" w:color="auto" w:fill="auto"/>
            <w:vAlign w:val="center"/>
          </w:tcPr>
          <w:p w14:paraId="25F73875"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Адреса вебсайту</w:t>
            </w:r>
          </w:p>
        </w:tc>
        <w:tc>
          <w:tcPr>
            <w:tcW w:w="5017" w:type="dxa"/>
            <w:gridSpan w:val="3"/>
            <w:shd w:val="clear" w:color="auto" w:fill="auto"/>
            <w:vAlign w:val="center"/>
          </w:tcPr>
          <w:p w14:paraId="183DAEE2" w14:textId="77777777" w:rsidR="00EE4216" w:rsidRPr="00E37882" w:rsidRDefault="00EE4216" w:rsidP="00EE4216">
            <w:pPr>
              <w:spacing w:after="0" w:line="240" w:lineRule="auto"/>
              <w:rPr>
                <w:rFonts w:ascii="Times New Roman" w:hAnsi="Times New Roman"/>
                <w:sz w:val="20"/>
                <w:szCs w:val="20"/>
              </w:rPr>
            </w:pPr>
            <w:r w:rsidRPr="00EE4216">
              <w:rPr>
                <w:rFonts w:ascii="Times New Roman" w:hAnsi="Times New Roman"/>
                <w:sz w:val="20"/>
                <w:szCs w:val="20"/>
                <w:lang w:val="en-US"/>
              </w:rPr>
              <w:t>http</w:t>
            </w:r>
            <w:r w:rsidRPr="00E37882">
              <w:rPr>
                <w:rFonts w:ascii="Times New Roman" w:hAnsi="Times New Roman"/>
                <w:sz w:val="20"/>
                <w:szCs w:val="20"/>
              </w:rPr>
              <w:t>://</w:t>
            </w:r>
            <w:r w:rsidRPr="00EE4216">
              <w:rPr>
                <w:rFonts w:ascii="Times New Roman" w:hAnsi="Times New Roman"/>
                <w:sz w:val="20"/>
                <w:szCs w:val="20"/>
                <w:lang w:val="en-US"/>
              </w:rPr>
              <w:t>lekxim</w:t>
            </w:r>
            <w:r w:rsidRPr="00E37882">
              <w:rPr>
                <w:rFonts w:ascii="Times New Roman" w:hAnsi="Times New Roman"/>
                <w:sz w:val="20"/>
                <w:szCs w:val="20"/>
              </w:rPr>
              <w:t>.</w:t>
            </w:r>
            <w:r w:rsidRPr="00EE4216">
              <w:rPr>
                <w:rFonts w:ascii="Times New Roman" w:hAnsi="Times New Roman"/>
                <w:sz w:val="20"/>
                <w:szCs w:val="20"/>
                <w:lang w:val="en-US"/>
              </w:rPr>
              <w:t>mbk</w:t>
            </w:r>
            <w:r w:rsidRPr="00E37882">
              <w:rPr>
                <w:rFonts w:ascii="Times New Roman" w:hAnsi="Times New Roman"/>
                <w:sz w:val="20"/>
                <w:szCs w:val="20"/>
              </w:rPr>
              <w:t>.</w:t>
            </w:r>
            <w:r w:rsidRPr="00EE4216">
              <w:rPr>
                <w:rFonts w:ascii="Times New Roman" w:hAnsi="Times New Roman"/>
                <w:sz w:val="20"/>
                <w:szCs w:val="20"/>
                <w:lang w:val="en-US"/>
              </w:rPr>
              <w:t>biz</w:t>
            </w:r>
            <w:r w:rsidRPr="00E37882">
              <w:rPr>
                <w:rFonts w:ascii="Times New Roman" w:hAnsi="Times New Roman"/>
                <w:sz w:val="20"/>
                <w:szCs w:val="20"/>
              </w:rPr>
              <w:t>.</w:t>
            </w:r>
            <w:r w:rsidRPr="00EE4216">
              <w:rPr>
                <w:rFonts w:ascii="Times New Roman" w:hAnsi="Times New Roman"/>
                <w:sz w:val="20"/>
                <w:szCs w:val="20"/>
                <w:lang w:val="en-US"/>
              </w:rPr>
              <w:t>ua</w:t>
            </w:r>
          </w:p>
        </w:tc>
      </w:tr>
      <w:tr w:rsidR="00EE4216" w:rsidRPr="00EE4216" w14:paraId="5E0C1BC9" w14:textId="77777777" w:rsidTr="00931B0C">
        <w:trPr>
          <w:trHeight w:val="397"/>
        </w:trPr>
        <w:tc>
          <w:tcPr>
            <w:tcW w:w="533" w:type="dxa"/>
            <w:vAlign w:val="center"/>
          </w:tcPr>
          <w:p w14:paraId="48718AB2"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12</w:t>
            </w:r>
          </w:p>
        </w:tc>
        <w:tc>
          <w:tcPr>
            <w:tcW w:w="4384" w:type="dxa"/>
            <w:shd w:val="clear" w:color="auto" w:fill="auto"/>
            <w:vAlign w:val="center"/>
          </w:tcPr>
          <w:p w14:paraId="46E2B04C"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01922117"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en-US"/>
              </w:rPr>
              <w:t>044-246-63-11, 044-246-63-07</w:t>
            </w:r>
          </w:p>
        </w:tc>
      </w:tr>
      <w:tr w:rsidR="00EE4216" w:rsidRPr="00EE4216" w14:paraId="0066A62F" w14:textId="77777777" w:rsidTr="00931B0C">
        <w:trPr>
          <w:trHeight w:val="397"/>
        </w:trPr>
        <w:tc>
          <w:tcPr>
            <w:tcW w:w="533" w:type="dxa"/>
            <w:vAlign w:val="center"/>
          </w:tcPr>
          <w:p w14:paraId="1192E336"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13</w:t>
            </w:r>
          </w:p>
        </w:tc>
        <w:tc>
          <w:tcPr>
            <w:tcW w:w="4384" w:type="dxa"/>
            <w:shd w:val="clear" w:color="auto" w:fill="auto"/>
            <w:vAlign w:val="center"/>
          </w:tcPr>
          <w:p w14:paraId="4B2350DA"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Статутний капітал (грн.)</w:t>
            </w:r>
          </w:p>
        </w:tc>
        <w:tc>
          <w:tcPr>
            <w:tcW w:w="5017" w:type="dxa"/>
            <w:gridSpan w:val="3"/>
            <w:shd w:val="clear" w:color="auto" w:fill="auto"/>
            <w:vAlign w:val="center"/>
          </w:tcPr>
          <w:p w14:paraId="24E1AAEA"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 xml:space="preserve"> </w:t>
            </w:r>
            <w:r w:rsidRPr="00EE4216">
              <w:rPr>
                <w:rFonts w:ascii="Times New Roman" w:hAnsi="Times New Roman"/>
                <w:sz w:val="20"/>
                <w:szCs w:val="20"/>
                <w:lang w:val="en-US"/>
              </w:rPr>
              <w:t>21400000.00</w:t>
            </w:r>
          </w:p>
        </w:tc>
      </w:tr>
      <w:tr w:rsidR="00EE4216" w:rsidRPr="00EE4216" w14:paraId="578FC230" w14:textId="77777777" w:rsidTr="00931B0C">
        <w:trPr>
          <w:trHeight w:val="397"/>
        </w:trPr>
        <w:tc>
          <w:tcPr>
            <w:tcW w:w="533" w:type="dxa"/>
            <w:vAlign w:val="center"/>
          </w:tcPr>
          <w:p w14:paraId="7D01FE03"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lastRenderedPageBreak/>
              <w:t>14</w:t>
            </w:r>
          </w:p>
        </w:tc>
        <w:tc>
          <w:tcPr>
            <w:tcW w:w="4384" w:type="dxa"/>
            <w:shd w:val="clear" w:color="auto" w:fill="auto"/>
            <w:vAlign w:val="center"/>
          </w:tcPr>
          <w:p w14:paraId="507AA7FC"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0C8B502F"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ru-RU"/>
              </w:rPr>
              <w:t>0.000</w:t>
            </w:r>
          </w:p>
        </w:tc>
      </w:tr>
      <w:tr w:rsidR="00EE4216" w:rsidRPr="00EE4216" w14:paraId="034BDAEE" w14:textId="77777777" w:rsidTr="00931B0C">
        <w:trPr>
          <w:trHeight w:val="397"/>
        </w:trPr>
        <w:tc>
          <w:tcPr>
            <w:tcW w:w="533" w:type="dxa"/>
            <w:vAlign w:val="center"/>
          </w:tcPr>
          <w:p w14:paraId="41197E3C"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15</w:t>
            </w:r>
          </w:p>
        </w:tc>
        <w:tc>
          <w:tcPr>
            <w:tcW w:w="4384" w:type="dxa"/>
            <w:shd w:val="clear" w:color="auto" w:fill="auto"/>
            <w:vAlign w:val="center"/>
          </w:tcPr>
          <w:p w14:paraId="0A0C92A0"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1F61BAE6"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0.000</w:t>
            </w:r>
          </w:p>
        </w:tc>
      </w:tr>
      <w:tr w:rsidR="00EE4216" w:rsidRPr="00EE4216" w14:paraId="0759FEC2" w14:textId="77777777" w:rsidTr="00931B0C">
        <w:trPr>
          <w:trHeight w:val="397"/>
        </w:trPr>
        <w:tc>
          <w:tcPr>
            <w:tcW w:w="533" w:type="dxa"/>
            <w:vAlign w:val="center"/>
          </w:tcPr>
          <w:p w14:paraId="101A99FB" w14:textId="77777777" w:rsidR="00EE4216" w:rsidRPr="00EE4216" w:rsidRDefault="00EE4216" w:rsidP="00EE4216">
            <w:pPr>
              <w:spacing w:after="0" w:line="240" w:lineRule="auto"/>
              <w:jc w:val="center"/>
              <w:rPr>
                <w:rFonts w:ascii="Times New Roman" w:hAnsi="Times New Roman"/>
                <w:b/>
                <w:sz w:val="20"/>
                <w:szCs w:val="20"/>
                <w:lang w:val="en-US"/>
              </w:rPr>
            </w:pPr>
            <w:r w:rsidRPr="00EE4216">
              <w:rPr>
                <w:rFonts w:ascii="Times New Roman" w:hAnsi="Times New Roman"/>
                <w:b/>
                <w:sz w:val="20"/>
                <w:szCs w:val="20"/>
                <w:lang w:val="en-US"/>
              </w:rPr>
              <w:t>16</w:t>
            </w:r>
          </w:p>
        </w:tc>
        <w:tc>
          <w:tcPr>
            <w:tcW w:w="4384" w:type="dxa"/>
            <w:shd w:val="clear" w:color="auto" w:fill="auto"/>
            <w:vAlign w:val="center"/>
          </w:tcPr>
          <w:p w14:paraId="6791EA88"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63DF44A9"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ru-RU"/>
              </w:rPr>
              <w:t>129</w:t>
            </w:r>
          </w:p>
        </w:tc>
      </w:tr>
      <w:tr w:rsidR="00EE4216" w:rsidRPr="00EE4216" w14:paraId="635FCC11" w14:textId="77777777" w:rsidTr="00931B0C">
        <w:trPr>
          <w:trHeight w:val="397"/>
        </w:trPr>
        <w:tc>
          <w:tcPr>
            <w:tcW w:w="533" w:type="dxa"/>
            <w:vAlign w:val="center"/>
          </w:tcPr>
          <w:p w14:paraId="228F1984"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17</w:t>
            </w:r>
          </w:p>
        </w:tc>
        <w:tc>
          <w:tcPr>
            <w:tcW w:w="4384" w:type="dxa"/>
            <w:shd w:val="clear" w:color="auto" w:fill="auto"/>
            <w:vAlign w:val="center"/>
          </w:tcPr>
          <w:p w14:paraId="66D2A9E7"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3ACCF1AA"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en-US"/>
              </w:rPr>
              <w:t>75776</w:t>
            </w:r>
          </w:p>
        </w:tc>
      </w:tr>
      <w:tr w:rsidR="00EE4216" w:rsidRPr="00EE4216" w14:paraId="75FEBC4A" w14:textId="77777777" w:rsidTr="00931B0C">
        <w:trPr>
          <w:trHeight w:val="397"/>
        </w:trPr>
        <w:tc>
          <w:tcPr>
            <w:tcW w:w="533" w:type="dxa"/>
            <w:vAlign w:val="center"/>
          </w:tcPr>
          <w:p w14:paraId="6D2482B0"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18</w:t>
            </w:r>
          </w:p>
        </w:tc>
        <w:tc>
          <w:tcPr>
            <w:tcW w:w="4384" w:type="dxa"/>
            <w:shd w:val="clear" w:color="auto" w:fill="auto"/>
            <w:vAlign w:val="center"/>
          </w:tcPr>
          <w:p w14:paraId="2CB683F6"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70F14F1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46.46  </w:t>
            </w:r>
          </w:p>
          <w:p w14:paraId="7474975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[2010]Оптова торгівля фармацевтичними товарами</w:t>
            </w:r>
          </w:p>
          <w:p w14:paraId="37E00C5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70.10  </w:t>
            </w:r>
          </w:p>
          <w:p w14:paraId="2945ACE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ДІЯЛЬНІСТЬ ГОЛОВНИХ УПРАВЛІНЬ (ХЕД-ОФІСІВ)</w:t>
            </w:r>
          </w:p>
          <w:p w14:paraId="7106470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70.22  </w:t>
            </w:r>
          </w:p>
          <w:p w14:paraId="18E0753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КОНСУЛЬТУВАННЯ З ПИТАНЬ КОМЕРЦІЙНОЇ ДІЯЛЬНОСТІ Й КЕРУВАННЯ</w:t>
            </w:r>
          </w:p>
        </w:tc>
      </w:tr>
      <w:tr w:rsidR="00EE4216" w:rsidRPr="00EE4216" w14:paraId="28031137" w14:textId="77777777" w:rsidTr="00931B0C">
        <w:trPr>
          <w:trHeight w:val="130"/>
        </w:trPr>
        <w:tc>
          <w:tcPr>
            <w:tcW w:w="533" w:type="dxa"/>
            <w:vMerge w:val="restart"/>
            <w:vAlign w:val="center"/>
          </w:tcPr>
          <w:p w14:paraId="488A4AE2"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19</w:t>
            </w:r>
          </w:p>
        </w:tc>
        <w:tc>
          <w:tcPr>
            <w:tcW w:w="4384" w:type="dxa"/>
            <w:vMerge w:val="restart"/>
            <w:shd w:val="clear" w:color="auto" w:fill="auto"/>
            <w:vAlign w:val="center"/>
          </w:tcPr>
          <w:p w14:paraId="7C679E6F"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2E35FC77"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X</w:t>
            </w:r>
          </w:p>
        </w:tc>
        <w:tc>
          <w:tcPr>
            <w:tcW w:w="4546" w:type="dxa"/>
            <w:gridSpan w:val="2"/>
            <w:tcBorders>
              <w:left w:val="nil"/>
              <w:bottom w:val="nil"/>
            </w:tcBorders>
            <w:shd w:val="clear" w:color="auto" w:fill="auto"/>
            <w:vAlign w:val="center"/>
          </w:tcPr>
          <w:p w14:paraId="682329AF"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rPr>
              <w:t>Однорівнева</w:t>
            </w:r>
          </w:p>
        </w:tc>
      </w:tr>
      <w:tr w:rsidR="00EE4216" w:rsidRPr="00EE4216" w14:paraId="74D1291D" w14:textId="77777777" w:rsidTr="00931B0C">
        <w:trPr>
          <w:trHeight w:val="130"/>
        </w:trPr>
        <w:tc>
          <w:tcPr>
            <w:tcW w:w="533" w:type="dxa"/>
            <w:vMerge/>
            <w:vAlign w:val="center"/>
          </w:tcPr>
          <w:p w14:paraId="18B84160"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FB0C3E8"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6B5898C9"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46" w:type="dxa"/>
            <w:gridSpan w:val="2"/>
            <w:tcBorders>
              <w:top w:val="nil"/>
              <w:left w:val="nil"/>
              <w:bottom w:val="nil"/>
            </w:tcBorders>
            <w:shd w:val="clear" w:color="auto" w:fill="auto"/>
            <w:vAlign w:val="center"/>
          </w:tcPr>
          <w:p w14:paraId="40EA3A73"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rPr>
              <w:t>Дворівнева</w:t>
            </w:r>
          </w:p>
        </w:tc>
      </w:tr>
      <w:tr w:rsidR="00EE4216" w:rsidRPr="00EE4216" w14:paraId="560F84D0" w14:textId="77777777" w:rsidTr="00931B0C">
        <w:trPr>
          <w:trHeight w:val="130"/>
        </w:trPr>
        <w:tc>
          <w:tcPr>
            <w:tcW w:w="533" w:type="dxa"/>
            <w:vMerge/>
            <w:vAlign w:val="center"/>
          </w:tcPr>
          <w:p w14:paraId="1723277D"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AAE93E4"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566C757B" w14:textId="77777777" w:rsidR="00EE4216" w:rsidRPr="00EE4216" w:rsidRDefault="00EE4216" w:rsidP="00EE4216">
            <w:pPr>
              <w:spacing w:after="0" w:line="240" w:lineRule="auto"/>
              <w:rPr>
                <w:rFonts w:ascii="Times New Roman" w:hAnsi="Times New Roman"/>
                <w:b/>
                <w:sz w:val="20"/>
                <w:szCs w:val="20"/>
                <w:lang w:val="en-US"/>
              </w:rPr>
            </w:pPr>
            <w:r w:rsidRPr="00EE4216">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19E3DFDB"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rPr>
              <w:t>Інше:</w:t>
            </w:r>
            <w:r w:rsidRPr="00EE4216">
              <w:rPr>
                <w:rFonts w:ascii="Times New Roman" w:hAnsi="Times New Roman"/>
                <w:sz w:val="20"/>
                <w:szCs w:val="20"/>
                <w:lang w:val="en-US"/>
              </w:rPr>
              <w:t xml:space="preserve">  </w:t>
            </w:r>
          </w:p>
        </w:tc>
      </w:tr>
    </w:tbl>
    <w:p w14:paraId="2C66F881" w14:textId="77777777" w:rsidR="00EE4216" w:rsidRPr="00EE4216" w:rsidRDefault="00EE4216" w:rsidP="00EE4216">
      <w:pPr>
        <w:spacing w:after="0" w:line="240" w:lineRule="auto"/>
        <w:rPr>
          <w:rFonts w:ascii="Times New Roman" w:hAnsi="Times New Roman"/>
          <w:vanish/>
          <w:sz w:val="24"/>
          <w:szCs w:val="24"/>
        </w:rPr>
      </w:pPr>
    </w:p>
    <w:p w14:paraId="055837A5" w14:textId="77777777" w:rsidR="00EE4216" w:rsidRPr="00EE4216" w:rsidRDefault="00EE4216" w:rsidP="00EE4216">
      <w:pPr>
        <w:spacing w:after="0" w:line="240" w:lineRule="auto"/>
        <w:rPr>
          <w:rFonts w:ascii="Times New Roman" w:hAnsi="Times New Roman"/>
          <w:sz w:val="24"/>
          <w:szCs w:val="24"/>
          <w:lang w:val="ru-RU"/>
        </w:rPr>
      </w:pPr>
    </w:p>
    <w:p w14:paraId="7F9F190A"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ind w:left="-426"/>
        <w:jc w:val="both"/>
        <w:textAlignment w:val="center"/>
        <w:rPr>
          <w:rFonts w:ascii="Times New Roman" w:hAnsi="Times New Roman"/>
          <w:b/>
          <w:color w:val="000000"/>
          <w:sz w:val="24"/>
          <w:szCs w:val="24"/>
        </w:rPr>
      </w:pPr>
      <w:r w:rsidRPr="00EE4216">
        <w:rPr>
          <w:rFonts w:ascii="Times New Roman" w:hAnsi="Times New Roman"/>
          <w:b/>
          <w:color w:val="000000"/>
          <w:sz w:val="24"/>
          <w:szCs w:val="24"/>
        </w:rPr>
        <w:t>Банки, що обслуговують особу</w:t>
      </w:r>
    </w:p>
    <w:tbl>
      <w:tblPr>
        <w:tblW w:w="5310" w:type="pct"/>
        <w:tblInd w:w="-431" w:type="dxa"/>
        <w:tblLayout w:type="fixed"/>
        <w:tblCellMar>
          <w:left w:w="0" w:type="dxa"/>
          <w:right w:w="0" w:type="dxa"/>
        </w:tblCellMar>
        <w:tblLook w:val="0000" w:firstRow="0" w:lastRow="0" w:firstColumn="0" w:lastColumn="0" w:noHBand="0" w:noVBand="0"/>
      </w:tblPr>
      <w:tblGrid>
        <w:gridCol w:w="602"/>
        <w:gridCol w:w="3457"/>
        <w:gridCol w:w="6468"/>
      </w:tblGrid>
      <w:tr w:rsidR="00EE4216" w:rsidRPr="00EE4216" w14:paraId="7B26E4CA"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909536"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6B906C4"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3457859"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Акціонерне товариство "Державний експортно-імпортний банк України"</w:t>
            </w:r>
          </w:p>
        </w:tc>
      </w:tr>
      <w:tr w:rsidR="00EE4216" w:rsidRPr="00EE4216" w14:paraId="6508CDB9"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E242042"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AF635A7"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27531EC"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00032112</w:t>
            </w:r>
          </w:p>
        </w:tc>
      </w:tr>
      <w:tr w:rsidR="00EE4216" w:rsidRPr="00EE4216" w14:paraId="2BF15A0A"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C92BBF"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9FFA54"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9534E59"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UAH/USD/EUR/CHF/GBP UA083223130000002600801283811</w:t>
            </w:r>
          </w:p>
        </w:tc>
      </w:tr>
      <w:tr w:rsidR="00EE4216" w:rsidRPr="00EE4216" w14:paraId="68EF0847"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1803D4"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57BFD1"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66B307"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грн , іноземна валюта</w:t>
            </w:r>
          </w:p>
        </w:tc>
      </w:tr>
      <w:tr w:rsidR="00EE4216" w:rsidRPr="00EE4216" w14:paraId="4C4D2F95"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51D8BFF"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2</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990874F"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A3BB17"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АКЦІОНЕРНЕ ТОВАРИСТВО "КРЕДІАГРІКОЛЬ БАНК"</w:t>
            </w:r>
          </w:p>
        </w:tc>
      </w:tr>
      <w:tr w:rsidR="00EE4216" w:rsidRPr="00EE4216" w14:paraId="2A105A53"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2732E2"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2D7D415"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EFE426"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14361575</w:t>
            </w:r>
          </w:p>
        </w:tc>
      </w:tr>
      <w:tr w:rsidR="00EE4216" w:rsidRPr="00EE4216" w14:paraId="76B20C47"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65F7CB"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2E0182F"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A0CC36E"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UAH/USD/EUR UA143006140000026006500294813</w:t>
            </w:r>
          </w:p>
        </w:tc>
      </w:tr>
      <w:tr w:rsidR="00EE4216" w:rsidRPr="00EE4216" w14:paraId="33443EEB"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78DFE46"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608E49"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C3F4B9A"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грн , іноземна валюта</w:t>
            </w:r>
          </w:p>
        </w:tc>
      </w:tr>
      <w:tr w:rsidR="00EE4216" w:rsidRPr="00EE4216" w14:paraId="02AD5519"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2E8D65"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3</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0F3353C"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4DF499"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Публічне Акціонерне Товариство Акціонерний Банк "Південний"</w:t>
            </w:r>
          </w:p>
        </w:tc>
      </w:tr>
      <w:tr w:rsidR="00EE4216" w:rsidRPr="00EE4216" w14:paraId="6019E165"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EA651F2"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DA29967"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1E3ED78"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20953647</w:t>
            </w:r>
          </w:p>
        </w:tc>
      </w:tr>
      <w:tr w:rsidR="00EE4216" w:rsidRPr="00EE4216" w14:paraId="707C3E1C"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E8C07F"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2DBC0E"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494187C"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UAH/USD/EUR UA823282090000026002000012419</w:t>
            </w:r>
          </w:p>
        </w:tc>
      </w:tr>
      <w:tr w:rsidR="00EE4216" w:rsidRPr="00EE4216" w14:paraId="778CE980"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967BC1E"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A8C628"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4C6BEA8"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грн , іноземна валюта</w:t>
            </w:r>
          </w:p>
        </w:tc>
      </w:tr>
      <w:tr w:rsidR="00EE4216" w:rsidRPr="00EE4216" w14:paraId="120C2752"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3E6D5B9"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4</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9A20EB8"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1B9411"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Акціонерне Товариство "ТАСКОМБАНК"</w:t>
            </w:r>
          </w:p>
        </w:tc>
      </w:tr>
      <w:tr w:rsidR="00EE4216" w:rsidRPr="00EE4216" w14:paraId="750ECE8C"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4D31C7"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77B99F3"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BCDE675"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09806443</w:t>
            </w:r>
          </w:p>
        </w:tc>
      </w:tr>
      <w:tr w:rsidR="00EE4216" w:rsidRPr="00EE4216" w14:paraId="6C24ED03"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16CBF7"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99BAD5B"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5641BE"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USD UA643395002610801463807000001</w:t>
            </w:r>
          </w:p>
        </w:tc>
      </w:tr>
      <w:tr w:rsidR="00EE4216" w:rsidRPr="00EE4216" w14:paraId="6D3E1540"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FA587DF"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C5A528C"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1DAB36"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іноземна валюта</w:t>
            </w:r>
          </w:p>
        </w:tc>
      </w:tr>
      <w:tr w:rsidR="00EE4216" w:rsidRPr="00EE4216" w14:paraId="0E81939F"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1C221E7"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5</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F9B52E5"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4C7C29B"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Акціонерне Товариство "ПРАВЕКС БАНК"</w:t>
            </w:r>
          </w:p>
        </w:tc>
      </w:tr>
      <w:tr w:rsidR="00EE4216" w:rsidRPr="00EE4216" w14:paraId="63E80FA8"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C08F00A"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ED68BB"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D79125"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14360920</w:t>
            </w:r>
          </w:p>
        </w:tc>
      </w:tr>
      <w:tr w:rsidR="00EE4216" w:rsidRPr="00EE4216" w14:paraId="5528C190"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AD8A5A"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A1953C"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5E6DFEA"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UAH UA743808380000026008700750773</w:t>
            </w:r>
          </w:p>
        </w:tc>
      </w:tr>
      <w:tr w:rsidR="00EE4216" w:rsidRPr="00EE4216" w14:paraId="50BF98C8"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969BF0"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7E90BE0"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794102"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грн, іноземна валюта</w:t>
            </w:r>
          </w:p>
        </w:tc>
      </w:tr>
      <w:tr w:rsidR="00EE4216" w:rsidRPr="00EE4216" w14:paraId="3E71EF61"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550D31"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6</w:t>
            </w: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E7F728"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філії, відділення банку)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C0171A7"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Акціонерне Товариство "OTП БАНК"</w:t>
            </w:r>
          </w:p>
        </w:tc>
      </w:tr>
      <w:tr w:rsidR="00EE4216" w:rsidRPr="00EE4216" w14:paraId="38DB8C22"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3F942AB"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C7F5935"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Ідентифікаційний код юридичної особи</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C8E4435"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21685166</w:t>
            </w:r>
          </w:p>
        </w:tc>
      </w:tr>
      <w:tr w:rsidR="00EE4216" w:rsidRPr="00EE4216" w14:paraId="0BFC1B80"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9BB6E3"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C407B1"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IBAN</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C67FA5B"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UAH/USD/EUR UA613005280000026001000045453</w:t>
            </w:r>
          </w:p>
        </w:tc>
      </w:tr>
      <w:tr w:rsidR="00EE4216" w:rsidRPr="00EE4216" w14:paraId="09CE2358" w14:textId="77777777" w:rsidTr="00931B0C">
        <w:trPr>
          <w:trHeight w:val="60"/>
        </w:trPr>
        <w:tc>
          <w:tcPr>
            <w:tcW w:w="28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1B7B7F1" w14:textId="77777777" w:rsidR="00EE4216" w:rsidRPr="00EE4216" w:rsidRDefault="00EE4216" w:rsidP="00EE4216">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164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188C77" w14:textId="77777777" w:rsidR="00EE4216" w:rsidRPr="00EE4216" w:rsidRDefault="00EE4216" w:rsidP="00EE4216">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EE4216">
              <w:rPr>
                <w:rFonts w:ascii="Times New Roman" w:hAnsi="Times New Roman"/>
                <w:b/>
                <w:color w:val="000000"/>
                <w:sz w:val="20"/>
                <w:szCs w:val="20"/>
              </w:rPr>
              <w:t>Валюта рахунку</w:t>
            </w:r>
          </w:p>
        </w:tc>
        <w:tc>
          <w:tcPr>
            <w:tcW w:w="3072"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8D18AFF"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sz w:val="20"/>
                <w:szCs w:val="20"/>
              </w:rPr>
            </w:pPr>
            <w:r w:rsidRPr="00EE4216">
              <w:rPr>
                <w:rFonts w:ascii="Times New Roman" w:hAnsi="Times New Roman"/>
                <w:sz w:val="20"/>
                <w:szCs w:val="20"/>
              </w:rPr>
              <w:t>грн, іноземна валюта</w:t>
            </w:r>
          </w:p>
        </w:tc>
      </w:tr>
    </w:tbl>
    <w:p w14:paraId="442E9E1E" w14:textId="77777777" w:rsidR="00EE4216" w:rsidRPr="00EE4216" w:rsidRDefault="00EE4216" w:rsidP="00EE4216">
      <w:pPr>
        <w:ind w:left="-426"/>
      </w:pPr>
    </w:p>
    <w:p w14:paraId="52E210F4" w14:textId="77777777" w:rsidR="00EE4216" w:rsidRDefault="00EE4216">
      <w:pPr>
        <w:sectPr w:rsidR="00EE4216" w:rsidSect="00EE4216">
          <w:pgSz w:w="11906" w:h="16838"/>
          <w:pgMar w:top="363" w:right="567" w:bottom="363" w:left="1417" w:header="709" w:footer="709" w:gutter="0"/>
          <w:cols w:space="708"/>
          <w:docGrid w:linePitch="360"/>
        </w:sectPr>
      </w:pPr>
    </w:p>
    <w:p w14:paraId="45B14F89" w14:textId="77777777" w:rsidR="00EE4216" w:rsidRPr="00EE4216" w:rsidRDefault="00EE4216" w:rsidP="00EE4216">
      <w:pPr>
        <w:spacing w:after="60" w:line="240" w:lineRule="auto"/>
        <w:jc w:val="center"/>
        <w:outlineLvl w:val="0"/>
        <w:rPr>
          <w:rFonts w:ascii="Times New Roman" w:hAnsi="Times New Roman"/>
          <w:b/>
          <w:bCs/>
          <w:kern w:val="28"/>
          <w:sz w:val="26"/>
          <w:szCs w:val="26"/>
        </w:rPr>
      </w:pPr>
      <w:bookmarkStart w:id="2" w:name="10086"/>
      <w:bookmarkStart w:id="3" w:name="_Toc212633343"/>
      <w:bookmarkEnd w:id="2"/>
      <w:r w:rsidRPr="00EE4216">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3E450E04"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EE4216">
        <w:rPr>
          <w:rFonts w:ascii="Times New Roman" w:hAnsi="Times New Roman"/>
          <w:b/>
          <w:color w:val="000000"/>
          <w:sz w:val="24"/>
          <w:szCs w:val="24"/>
        </w:rPr>
        <w:t>Органи управління</w:t>
      </w:r>
    </w:p>
    <w:p w14:paraId="7A3781B9"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EE4216" w:rsidRPr="00EE4216" w14:paraId="1A870E2B" w14:textId="77777777" w:rsidTr="00931B0C">
        <w:tc>
          <w:tcPr>
            <w:tcW w:w="709" w:type="dxa"/>
            <w:tcBorders>
              <w:top w:val="single" w:sz="6" w:space="0" w:color="000000"/>
              <w:left w:val="single" w:sz="6" w:space="0" w:color="000000"/>
              <w:bottom w:val="single" w:sz="6" w:space="0" w:color="000000"/>
              <w:right w:val="single" w:sz="6" w:space="0" w:color="000000"/>
            </w:tcBorders>
            <w:vAlign w:val="center"/>
          </w:tcPr>
          <w:p w14:paraId="3E7880FB"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2FF8F0E1"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7C3DBD74"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679A038C"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Персональний склад органу управління (контролю)</w:t>
            </w:r>
          </w:p>
        </w:tc>
      </w:tr>
      <w:tr w:rsidR="00EE4216" w:rsidRPr="00EE4216" w14:paraId="3FC5D6AF" w14:textId="77777777" w:rsidTr="00931B0C">
        <w:tc>
          <w:tcPr>
            <w:tcW w:w="709" w:type="dxa"/>
            <w:tcBorders>
              <w:top w:val="single" w:sz="6" w:space="0" w:color="000000"/>
              <w:left w:val="single" w:sz="6" w:space="0" w:color="000000"/>
              <w:bottom w:val="single" w:sz="6" w:space="0" w:color="000000"/>
              <w:right w:val="single" w:sz="6" w:space="0" w:color="000000"/>
            </w:tcBorders>
            <w:vAlign w:val="center"/>
          </w:tcPr>
          <w:p w14:paraId="4A374836"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EE4216">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45DA091F"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EE4216">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589CCB5E"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EE4216">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1232BE93"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EE4216">
              <w:rPr>
                <w:rFonts w:ascii="Times New Roman" w:hAnsi="Times New Roman"/>
                <w:b/>
                <w:color w:val="000000"/>
                <w:sz w:val="20"/>
                <w:szCs w:val="20"/>
                <w:lang w:val="en-US"/>
              </w:rPr>
              <w:t>4</w:t>
            </w:r>
          </w:p>
        </w:tc>
      </w:tr>
      <w:tr w:rsidR="00EE4216" w:rsidRPr="00EE4216" w14:paraId="156E7C92" w14:textId="77777777" w:rsidTr="00931B0C">
        <w:tc>
          <w:tcPr>
            <w:tcW w:w="709" w:type="dxa"/>
            <w:tcBorders>
              <w:top w:val="single" w:sz="6" w:space="0" w:color="000000"/>
              <w:left w:val="single" w:sz="6" w:space="0" w:color="000000"/>
              <w:bottom w:val="single" w:sz="6" w:space="0" w:color="000000"/>
              <w:right w:val="single" w:sz="6" w:space="0" w:color="000000"/>
            </w:tcBorders>
            <w:vAlign w:val="center"/>
          </w:tcPr>
          <w:p w14:paraId="23C9C3C7"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0E6878B8"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58EBF300"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9 акціонерів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6ED61DC4"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Печаєв Валерій Костянтинович, </w:t>
            </w:r>
          </w:p>
          <w:p w14:paraId="2740CF15"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Печаєва Тетяна  Валеріївна, </w:t>
            </w:r>
          </w:p>
          <w:p w14:paraId="7C551B3D"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Печаєва Ольга Валеріївна, </w:t>
            </w:r>
          </w:p>
          <w:p w14:paraId="6802DF5B"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Мазурик Валентина Степанівна, </w:t>
            </w:r>
          </w:p>
          <w:p w14:paraId="513F8AFC"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Радькіна Леся Григорівна, </w:t>
            </w:r>
          </w:p>
          <w:p w14:paraId="0DC3D917"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Лазько Любов Іванівна, </w:t>
            </w:r>
          </w:p>
          <w:p w14:paraId="2D6BFE48"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Печаєва Світлана Іванівна,</w:t>
            </w:r>
          </w:p>
          <w:p w14:paraId="2306C91B"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Лазько Ігор Іванович,</w:t>
            </w:r>
          </w:p>
          <w:p w14:paraId="565DC615"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Радькіна Інна Олександрівна.</w:t>
            </w:r>
          </w:p>
          <w:p w14:paraId="6684F316"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EE4216" w:rsidRPr="00EE4216" w14:paraId="735F5C4C" w14:textId="77777777" w:rsidTr="00931B0C">
        <w:tc>
          <w:tcPr>
            <w:tcW w:w="709" w:type="dxa"/>
            <w:tcBorders>
              <w:top w:val="single" w:sz="6" w:space="0" w:color="000000"/>
              <w:left w:val="single" w:sz="6" w:space="0" w:color="000000"/>
              <w:bottom w:val="single" w:sz="6" w:space="0" w:color="000000"/>
              <w:right w:val="single" w:sz="6" w:space="0" w:color="000000"/>
            </w:tcBorders>
            <w:vAlign w:val="center"/>
          </w:tcPr>
          <w:p w14:paraId="4AAD9DE4"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018F1E28"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Рада директорів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6A848E57"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7 членів</w:t>
            </w:r>
          </w:p>
        </w:tc>
        <w:tc>
          <w:tcPr>
            <w:tcW w:w="6662" w:type="dxa"/>
            <w:tcBorders>
              <w:top w:val="single" w:sz="6" w:space="0" w:color="000000"/>
              <w:left w:val="single" w:sz="6" w:space="0" w:color="000000"/>
              <w:bottom w:val="single" w:sz="6" w:space="0" w:color="000000"/>
              <w:right w:val="single" w:sz="6" w:space="0" w:color="000000"/>
            </w:tcBorders>
            <w:vAlign w:val="center"/>
          </w:tcPr>
          <w:p w14:paraId="7A558714"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Печаєв Валерій Костянтинович, </w:t>
            </w:r>
          </w:p>
          <w:p w14:paraId="3E2C1003"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Печаєва Тетяна  Валеріївна, </w:t>
            </w:r>
          </w:p>
          <w:p w14:paraId="3B6F25C5"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Печаєва Ольга Валеріївна, </w:t>
            </w:r>
          </w:p>
          <w:p w14:paraId="3208D8E0"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Мазурик Валентина Степанівна, </w:t>
            </w:r>
          </w:p>
          <w:p w14:paraId="1874C8D8"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Радькіна Леся Григорівна, </w:t>
            </w:r>
          </w:p>
          <w:p w14:paraId="5349B42D" w14:textId="77777777" w:rsidR="00EE4216" w:rsidRPr="00E37882"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 xml:space="preserve">Лазько Любов Іванівна, </w:t>
            </w:r>
          </w:p>
          <w:p w14:paraId="4D91F48B"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Печаєва Світлана Іванівна</w:t>
            </w:r>
          </w:p>
        </w:tc>
      </w:tr>
    </w:tbl>
    <w:p w14:paraId="2C64CDB7" w14:textId="77777777" w:rsidR="00EE4216" w:rsidRPr="00EE4216" w:rsidRDefault="00EE4216" w:rsidP="00EE4216">
      <w:pPr>
        <w:spacing w:after="0" w:line="240" w:lineRule="auto"/>
        <w:ind w:right="173"/>
        <w:rPr>
          <w:rFonts w:ascii="Times New Roman" w:hAnsi="Times New Roman"/>
          <w:sz w:val="24"/>
          <w:szCs w:val="24"/>
        </w:rPr>
      </w:pPr>
    </w:p>
    <w:p w14:paraId="08D8C1FA" w14:textId="77777777" w:rsidR="00EE4216" w:rsidRPr="00EE4216" w:rsidRDefault="00EE4216" w:rsidP="00EE4216">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EE4216">
        <w:rPr>
          <w:rFonts w:ascii="Times New Roman" w:hAnsi="Times New Roman"/>
          <w:b/>
          <w:bCs/>
          <w:color w:val="000000"/>
          <w:sz w:val="24"/>
          <w:szCs w:val="24"/>
        </w:rPr>
        <w:t>Інформація щодо посадових осіб</w:t>
      </w:r>
    </w:p>
    <w:p w14:paraId="7E9647E4" w14:textId="77777777" w:rsidR="00EE4216" w:rsidRPr="00EE4216" w:rsidRDefault="00EE4216" w:rsidP="00EE4216">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EE4216">
        <w:rPr>
          <w:rFonts w:ascii="Times New Roman" w:hAnsi="Times New Roman"/>
          <w:b/>
          <w:bCs/>
          <w:color w:val="000000"/>
        </w:rPr>
        <w:t>Рада ( за наявності )</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EE4216" w:rsidRPr="00EE4216" w14:paraId="6978E191" w14:textId="77777777" w:rsidTr="00931B0C">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650FF3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w:t>
            </w:r>
          </w:p>
          <w:p w14:paraId="4C5CF2D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DC4173" w14:textId="77777777" w:rsidR="00EE4216" w:rsidRPr="00EE4216" w:rsidRDefault="00EE4216" w:rsidP="00EE4216">
            <w:pPr>
              <w:tabs>
                <w:tab w:val="left" w:pos="214"/>
              </w:tabs>
              <w:spacing w:after="0" w:line="240" w:lineRule="auto"/>
              <w:jc w:val="center"/>
              <w:rPr>
                <w:rFonts w:ascii="Times New Roman" w:hAnsi="Times New Roman"/>
                <w:b/>
                <w:bCs/>
                <w:sz w:val="20"/>
                <w:szCs w:val="20"/>
              </w:rPr>
            </w:pPr>
            <w:r w:rsidRPr="00EE4216">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0C7A67B" w14:textId="77777777" w:rsidR="00EE4216" w:rsidRPr="00EE4216" w:rsidRDefault="00EE4216" w:rsidP="00EE4216">
            <w:pPr>
              <w:spacing w:after="0" w:line="240" w:lineRule="auto"/>
              <w:rPr>
                <w:rFonts w:ascii="Times New Roman" w:hAnsi="Times New Roman"/>
                <w:b/>
                <w:bCs/>
                <w:sz w:val="20"/>
                <w:szCs w:val="20"/>
              </w:rPr>
            </w:pPr>
            <w:r w:rsidRPr="00EE4216">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764A7E0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22D16EA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8E67E9"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D3549C9"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05C6C5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04B490DC" w14:textId="77777777" w:rsidR="00EE4216" w:rsidRPr="00EE4216" w:rsidRDefault="00EE4216" w:rsidP="00EE4216">
            <w:pPr>
              <w:spacing w:after="0" w:line="240" w:lineRule="auto"/>
              <w:jc w:val="center"/>
              <w:rPr>
                <w:rFonts w:ascii="Times New Roman" w:hAnsi="Times New Roman"/>
                <w:b/>
                <w:sz w:val="20"/>
                <w:szCs w:val="20"/>
                <w:lang w:val="ru-RU"/>
              </w:rPr>
            </w:pPr>
            <w:r w:rsidRPr="00EE4216">
              <w:rPr>
                <w:rFonts w:ascii="Times New Roman" w:hAnsi="Times New Roman"/>
                <w:b/>
                <w:sz w:val="20"/>
                <w:szCs w:val="20"/>
              </w:rPr>
              <w:t>Повне найменування, ідентифікаційний код юридичної особи</w:t>
            </w:r>
            <w:r w:rsidRPr="00EE4216">
              <w:rPr>
                <w:rFonts w:ascii="Times New Roman" w:hAnsi="Times New Roman"/>
                <w:b/>
                <w:sz w:val="20"/>
                <w:szCs w:val="20"/>
                <w:lang w:val="ru-RU"/>
              </w:rPr>
              <w:t xml:space="preserve"> </w:t>
            </w:r>
          </w:p>
          <w:p w14:paraId="1E26003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та посада(и), яку(і) займав(є) за</w:t>
            </w:r>
            <w:r w:rsidRPr="00EE4216">
              <w:rPr>
                <w:rFonts w:ascii="Times New Roman" w:hAnsi="Times New Roman"/>
                <w:b/>
                <w:sz w:val="20"/>
                <w:szCs w:val="20"/>
                <w:lang w:val="ru-RU"/>
              </w:rPr>
              <w:t xml:space="preserve"> </w:t>
            </w:r>
            <w:r w:rsidRPr="00EE4216">
              <w:rPr>
                <w:rFonts w:ascii="Times New Roman" w:hAnsi="Times New Roman"/>
                <w:b/>
                <w:sz w:val="20"/>
                <w:szCs w:val="20"/>
              </w:rPr>
              <w:t>останні</w:t>
            </w:r>
            <w:r w:rsidRPr="00EE4216">
              <w:rPr>
                <w:rFonts w:ascii="Times New Roman" w:hAnsi="Times New Roman"/>
                <w:b/>
                <w:sz w:val="20"/>
                <w:szCs w:val="20"/>
                <w:lang w:val="ru-RU"/>
              </w:rPr>
              <w:t xml:space="preserve"> </w:t>
            </w:r>
            <w:r w:rsidRPr="00EE4216">
              <w:rPr>
                <w:rFonts w:ascii="Times New Roman" w:hAnsi="Times New Roman"/>
                <w:b/>
                <w:sz w:val="20"/>
                <w:szCs w:val="20"/>
              </w:rPr>
              <w:t>5</w:t>
            </w:r>
            <w:r w:rsidRPr="00EE4216">
              <w:rPr>
                <w:rFonts w:ascii="Times New Roman" w:hAnsi="Times New Roman"/>
                <w:b/>
                <w:sz w:val="20"/>
                <w:szCs w:val="20"/>
                <w:lang w:val="ru-RU"/>
              </w:rPr>
              <w:t xml:space="preserve"> </w:t>
            </w:r>
            <w:r w:rsidRPr="00EE4216">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32E24173" w14:textId="77777777" w:rsidR="00EE4216" w:rsidRPr="00EE4216" w:rsidRDefault="00EE4216" w:rsidP="00EE4216">
            <w:pPr>
              <w:spacing w:after="0" w:line="240" w:lineRule="auto"/>
              <w:ind w:left="-15"/>
              <w:jc w:val="center"/>
              <w:rPr>
                <w:rFonts w:ascii="Times New Roman" w:hAnsi="Times New Roman"/>
                <w:b/>
                <w:bCs/>
                <w:sz w:val="20"/>
                <w:szCs w:val="20"/>
                <w:lang w:val="ru-RU"/>
              </w:rPr>
            </w:pPr>
            <w:r w:rsidRPr="00EE4216">
              <w:rPr>
                <w:rFonts w:ascii="Times New Roman" w:hAnsi="Times New Roman"/>
                <w:b/>
                <w:sz w:val="20"/>
                <w:szCs w:val="20"/>
              </w:rPr>
              <w:t>Дата набуття повноважень та строк, на</w:t>
            </w:r>
            <w:r w:rsidRPr="00EE4216">
              <w:rPr>
                <w:rFonts w:ascii="Times New Roman" w:hAnsi="Times New Roman"/>
                <w:b/>
                <w:sz w:val="20"/>
                <w:szCs w:val="20"/>
                <w:lang w:val="ru-RU"/>
              </w:rPr>
              <w:t xml:space="preserve"> </w:t>
            </w:r>
            <w:r w:rsidRPr="00EE4216">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2CF5B6F7" w14:textId="77777777" w:rsidR="00EE4216" w:rsidRPr="00EE4216" w:rsidRDefault="00EE4216" w:rsidP="00EE4216">
            <w:pPr>
              <w:spacing w:after="0" w:line="240" w:lineRule="auto"/>
              <w:ind w:left="-15"/>
              <w:jc w:val="center"/>
              <w:rPr>
                <w:rFonts w:ascii="Times New Roman" w:hAnsi="Times New Roman"/>
                <w:b/>
                <w:bCs/>
                <w:sz w:val="20"/>
                <w:szCs w:val="20"/>
              </w:rPr>
            </w:pPr>
            <w:r w:rsidRPr="00EE4216">
              <w:rPr>
                <w:rFonts w:ascii="Times New Roman" w:hAnsi="Times New Roman"/>
                <w:b/>
                <w:sz w:val="20"/>
                <w:szCs w:val="20"/>
              </w:rPr>
              <w:t>Непогашена судимість за корисливі та</w:t>
            </w:r>
            <w:r w:rsidRPr="00EE4216">
              <w:rPr>
                <w:rFonts w:ascii="Times New Roman" w:hAnsi="Times New Roman"/>
                <w:b/>
                <w:sz w:val="20"/>
                <w:szCs w:val="20"/>
                <w:lang w:val="ru-RU"/>
              </w:rPr>
              <w:t xml:space="preserve"> </w:t>
            </w:r>
            <w:r w:rsidRPr="00EE4216">
              <w:rPr>
                <w:rFonts w:ascii="Times New Roman" w:hAnsi="Times New Roman"/>
                <w:b/>
                <w:sz w:val="20"/>
                <w:szCs w:val="20"/>
              </w:rPr>
              <w:t xml:space="preserve">посадові злочини </w:t>
            </w:r>
            <w:r w:rsidRPr="00EE4216">
              <w:rPr>
                <w:rFonts w:ascii="Times New Roman" w:hAnsi="Times New Roman"/>
                <w:b/>
                <w:sz w:val="20"/>
                <w:szCs w:val="20"/>
              </w:rPr>
              <w:br/>
              <w:t>(Так/Ні)</w:t>
            </w:r>
          </w:p>
        </w:tc>
      </w:tr>
      <w:tr w:rsidR="00EE4216" w:rsidRPr="00EE4216" w14:paraId="642E3E0C"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D726E9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095473"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F97F18"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588D81DA"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47BB62A2"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C3C3E7"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3F7A11"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3AAF78"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6A91DE"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7E6AD47A"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63663C90"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11</w:t>
            </w:r>
          </w:p>
        </w:tc>
      </w:tr>
      <w:tr w:rsidR="00EE4216" w:rsidRPr="00EE4216" w14:paraId="556A4BFD"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5D0F351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7582D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Голова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62820E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Печаєв Валерій Костянтинович                                                                        </w:t>
            </w:r>
          </w:p>
        </w:tc>
        <w:tc>
          <w:tcPr>
            <w:tcW w:w="1134" w:type="dxa"/>
            <w:tcBorders>
              <w:top w:val="single" w:sz="6" w:space="0" w:color="000000"/>
              <w:left w:val="single" w:sz="6" w:space="0" w:color="000000"/>
              <w:bottom w:val="single" w:sz="6" w:space="0" w:color="000000"/>
              <w:right w:val="single" w:sz="6" w:space="0" w:color="000000"/>
            </w:tcBorders>
            <w:vAlign w:val="center"/>
          </w:tcPr>
          <w:p w14:paraId="5C8338B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1816605870</w:t>
            </w:r>
          </w:p>
        </w:tc>
        <w:tc>
          <w:tcPr>
            <w:tcW w:w="1638" w:type="dxa"/>
            <w:tcBorders>
              <w:top w:val="single" w:sz="6" w:space="0" w:color="000000"/>
              <w:left w:val="single" w:sz="6" w:space="0" w:color="000000"/>
              <w:bottom w:val="single" w:sz="6" w:space="0" w:color="000000"/>
              <w:right w:val="single" w:sz="6" w:space="0" w:color="000000"/>
            </w:tcBorders>
            <w:vAlign w:val="center"/>
          </w:tcPr>
          <w:p w14:paraId="3124063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106E1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1949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5C1B9B"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Вища,Ташкентський політехнічний інститут,кваліфі</w:t>
            </w:r>
            <w:r w:rsidRPr="00E37882">
              <w:rPr>
                <w:rFonts w:ascii="Times New Roman" w:hAnsi="Times New Roman"/>
                <w:bCs/>
                <w:sz w:val="20"/>
                <w:szCs w:val="20"/>
                <w:lang w:val="ru-RU"/>
              </w:rPr>
              <w:lastRenderedPageBreak/>
              <w:t xml:space="preserve">кація: інженер-технолог.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39BEC7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53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CA6A71"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33623E27"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5AF7347C"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Голова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58A55C7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11.12.2023</w:t>
            </w:r>
          </w:p>
          <w:p w14:paraId="5AD98F9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67662A1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r w:rsidR="00EE4216" w:rsidRPr="00EE4216" w14:paraId="462E32CE"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9F1FE4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B3D92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Головний  директор виконавчий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9FA43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Печаєва Тетяна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86A7D2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2714310684</w:t>
            </w:r>
          </w:p>
        </w:tc>
        <w:tc>
          <w:tcPr>
            <w:tcW w:w="1638" w:type="dxa"/>
            <w:tcBorders>
              <w:top w:val="single" w:sz="6" w:space="0" w:color="000000"/>
              <w:left w:val="single" w:sz="6" w:space="0" w:color="000000"/>
              <w:bottom w:val="single" w:sz="6" w:space="0" w:color="000000"/>
              <w:right w:val="single" w:sz="6" w:space="0" w:color="000000"/>
            </w:tcBorders>
            <w:vAlign w:val="center"/>
          </w:tcPr>
          <w:p w14:paraId="2851534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F5D27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1974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972399"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Вища,Український державний університет харчових технологій,кваліфікація: інженер-біотехнолог.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3D89A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3D6F382"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28489746"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03E01221"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Заступник Голови правління - Генеральний директор.</w:t>
            </w:r>
          </w:p>
        </w:tc>
        <w:tc>
          <w:tcPr>
            <w:tcW w:w="1293" w:type="dxa"/>
            <w:tcBorders>
              <w:top w:val="single" w:sz="6" w:space="0" w:color="000000"/>
              <w:left w:val="single" w:sz="6" w:space="0" w:color="000000"/>
              <w:bottom w:val="single" w:sz="6" w:space="0" w:color="000000"/>
              <w:right w:val="single" w:sz="6" w:space="0" w:color="000000"/>
            </w:tcBorders>
            <w:vAlign w:val="center"/>
          </w:tcPr>
          <w:p w14:paraId="46242A3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11.12.2023</w:t>
            </w:r>
          </w:p>
          <w:p w14:paraId="747482F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34D0B7F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r w:rsidR="00EE4216" w:rsidRPr="00EE4216" w14:paraId="1DC20509"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55FEBE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E9689C"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5F205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Мазурик Валентина Степанівна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106839D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2011807345</w:t>
            </w:r>
          </w:p>
        </w:tc>
        <w:tc>
          <w:tcPr>
            <w:tcW w:w="1638" w:type="dxa"/>
            <w:tcBorders>
              <w:top w:val="single" w:sz="6" w:space="0" w:color="000000"/>
              <w:left w:val="single" w:sz="6" w:space="0" w:color="000000"/>
              <w:bottom w:val="single" w:sz="6" w:space="0" w:color="000000"/>
              <w:right w:val="single" w:sz="6" w:space="0" w:color="000000"/>
            </w:tcBorders>
            <w:vAlign w:val="center"/>
          </w:tcPr>
          <w:p w14:paraId="0980BD1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AE2BAC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1955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2335B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Вища,Ленінградський хіміко-фармацевтичний інститут,кваліфікація: 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D0586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47</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DCB76B"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317566B4"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7FF1D144"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7AF621A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11.12.2023</w:t>
            </w:r>
          </w:p>
          <w:p w14:paraId="4F75D89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701DE8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r w:rsidR="00EE4216" w:rsidRPr="00EE4216" w14:paraId="625DBED9"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3747DBA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C23DAE"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Невиконавчий член Ради директорів, Старший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C515E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Радькіна Леся Григорівна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BE602A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1946308348</w:t>
            </w:r>
          </w:p>
        </w:tc>
        <w:tc>
          <w:tcPr>
            <w:tcW w:w="1638" w:type="dxa"/>
            <w:tcBorders>
              <w:top w:val="single" w:sz="6" w:space="0" w:color="000000"/>
              <w:left w:val="single" w:sz="6" w:space="0" w:color="000000"/>
              <w:bottom w:val="single" w:sz="6" w:space="0" w:color="000000"/>
              <w:right w:val="single" w:sz="6" w:space="0" w:color="000000"/>
            </w:tcBorders>
            <w:vAlign w:val="center"/>
          </w:tcPr>
          <w:p w14:paraId="7200A24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5F318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1953</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FBBB8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Вища,Вищий інститут харчової промисловості, кваліфікація : інженер-технолог біопрепаратів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55AEF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26F94C"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5336CD32"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786AE947"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Член правління ,Старший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38843B2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11.12.2023</w:t>
            </w:r>
          </w:p>
          <w:p w14:paraId="43DD686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FFA5A0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r w:rsidR="00EE4216" w:rsidRPr="00EE4216" w14:paraId="7A9F0F7E"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16F7D0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D1C221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Невиконавчий член Ради директорів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56026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Печаєва Світлана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DA6650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1829310442</w:t>
            </w:r>
          </w:p>
        </w:tc>
        <w:tc>
          <w:tcPr>
            <w:tcW w:w="1638" w:type="dxa"/>
            <w:tcBorders>
              <w:top w:val="single" w:sz="6" w:space="0" w:color="000000"/>
              <w:left w:val="single" w:sz="6" w:space="0" w:color="000000"/>
              <w:bottom w:val="single" w:sz="6" w:space="0" w:color="000000"/>
              <w:right w:val="single" w:sz="6" w:space="0" w:color="000000"/>
            </w:tcBorders>
            <w:vAlign w:val="center"/>
          </w:tcPr>
          <w:p w14:paraId="537DDDD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EB51C7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1950</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512998A" w14:textId="77777777" w:rsidR="00EE4216" w:rsidRPr="00EE4216" w:rsidRDefault="00EE4216" w:rsidP="00EE4216">
            <w:pPr>
              <w:spacing w:after="0" w:line="240" w:lineRule="auto"/>
              <w:jc w:val="center"/>
              <w:rPr>
                <w:rFonts w:ascii="Times New Roman" w:hAnsi="Times New Roman"/>
                <w:bCs/>
                <w:sz w:val="20"/>
                <w:szCs w:val="20"/>
                <w:lang w:val="en-US"/>
              </w:rPr>
            </w:pPr>
            <w:r w:rsidRPr="00E37882">
              <w:rPr>
                <w:rFonts w:ascii="Times New Roman" w:hAnsi="Times New Roman"/>
                <w:bCs/>
                <w:sz w:val="20"/>
                <w:szCs w:val="20"/>
                <w:lang w:val="ru-RU"/>
              </w:rPr>
              <w:t xml:space="preserve">Вища, Одеський технологічний інститут харчової промисловості ім. </w:t>
            </w:r>
            <w:r w:rsidRPr="00EE4216">
              <w:rPr>
                <w:rFonts w:ascii="Times New Roman" w:hAnsi="Times New Roman"/>
                <w:bCs/>
                <w:sz w:val="20"/>
                <w:szCs w:val="20"/>
                <w:lang w:val="en-US"/>
              </w:rPr>
              <w:t xml:space="preserve">М. В. Ломоносова, кваліфікація – інженер хімік-технолог.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990A7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32</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334E12"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2A46F663"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7F66F287"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Член Правління</w:t>
            </w:r>
          </w:p>
        </w:tc>
        <w:tc>
          <w:tcPr>
            <w:tcW w:w="1293" w:type="dxa"/>
            <w:tcBorders>
              <w:top w:val="single" w:sz="6" w:space="0" w:color="000000"/>
              <w:left w:val="single" w:sz="6" w:space="0" w:color="000000"/>
              <w:bottom w:val="single" w:sz="6" w:space="0" w:color="000000"/>
              <w:right w:val="single" w:sz="6" w:space="0" w:color="000000"/>
            </w:tcBorders>
            <w:vAlign w:val="center"/>
          </w:tcPr>
          <w:p w14:paraId="2B73189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11.12.2023</w:t>
            </w:r>
          </w:p>
          <w:p w14:paraId="7982E99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2E47268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r w:rsidR="00EE4216" w:rsidRPr="00EE4216" w14:paraId="47B78121"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32242E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6</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6E0BD0"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Виконавчий член Ради директорів, Заступник Головного директора виконавчого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C7E74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Печаєва Ольга Валеріївна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7BFF876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2915121069</w:t>
            </w:r>
          </w:p>
        </w:tc>
        <w:tc>
          <w:tcPr>
            <w:tcW w:w="1638" w:type="dxa"/>
            <w:tcBorders>
              <w:top w:val="single" w:sz="6" w:space="0" w:color="000000"/>
              <w:left w:val="single" w:sz="6" w:space="0" w:color="000000"/>
              <w:bottom w:val="single" w:sz="6" w:space="0" w:color="000000"/>
              <w:right w:val="single" w:sz="6" w:space="0" w:color="000000"/>
            </w:tcBorders>
            <w:vAlign w:val="center"/>
          </w:tcPr>
          <w:p w14:paraId="14FA254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74EAB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1979</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5E154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Вища,Річмондський університет (University of </w:t>
            </w:r>
            <w:r w:rsidRPr="00EE4216">
              <w:rPr>
                <w:rFonts w:ascii="Times New Roman" w:hAnsi="Times New Roman"/>
                <w:bCs/>
                <w:sz w:val="20"/>
                <w:szCs w:val="20"/>
                <w:lang w:val="en-US"/>
              </w:rPr>
              <w:lastRenderedPageBreak/>
              <w:t xml:space="preserve">Richmond), кваліфікація – журналіст.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6201C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13</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EA2A39"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АТ "Лекхім"</w:t>
            </w:r>
          </w:p>
          <w:p w14:paraId="53628FC4"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073241DA"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lastRenderedPageBreak/>
              <w:t>Член правління, Заступник Головного директора виконавчого</w:t>
            </w:r>
          </w:p>
        </w:tc>
        <w:tc>
          <w:tcPr>
            <w:tcW w:w="1293" w:type="dxa"/>
            <w:tcBorders>
              <w:top w:val="single" w:sz="6" w:space="0" w:color="000000"/>
              <w:left w:val="single" w:sz="6" w:space="0" w:color="000000"/>
              <w:bottom w:val="single" w:sz="6" w:space="0" w:color="000000"/>
              <w:right w:val="single" w:sz="6" w:space="0" w:color="000000"/>
            </w:tcBorders>
            <w:vAlign w:val="center"/>
          </w:tcPr>
          <w:p w14:paraId="2E14EE0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11.12.2023</w:t>
            </w:r>
          </w:p>
          <w:p w14:paraId="73FC9EB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3D60DAD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r w:rsidR="00EE4216" w:rsidRPr="00EE4216" w14:paraId="5C7B71E0"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65E1BCD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7</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161C29"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Невиконавчий член Ради директорів, Головний консультант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43102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Лазько Любов Іванівна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26CECDE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1881405860</w:t>
            </w:r>
          </w:p>
        </w:tc>
        <w:tc>
          <w:tcPr>
            <w:tcW w:w="1638" w:type="dxa"/>
            <w:tcBorders>
              <w:top w:val="single" w:sz="6" w:space="0" w:color="000000"/>
              <w:left w:val="single" w:sz="6" w:space="0" w:color="000000"/>
              <w:bottom w:val="single" w:sz="6" w:space="0" w:color="000000"/>
              <w:right w:val="single" w:sz="6" w:space="0" w:color="000000"/>
            </w:tcBorders>
            <w:vAlign w:val="center"/>
          </w:tcPr>
          <w:p w14:paraId="66BD0F4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00B94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1951</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D12E2F"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Вища, Київський інститут народного господарства  кваліфікація – економіст (бухгалтерський облік, контроль і аналіз господарської діяльності).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E5CD4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56</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007DD9"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63E8C712"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20029017</w:t>
            </w:r>
          </w:p>
          <w:p w14:paraId="7429E430"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Член правління, Головний консультант</w:t>
            </w:r>
          </w:p>
        </w:tc>
        <w:tc>
          <w:tcPr>
            <w:tcW w:w="1293" w:type="dxa"/>
            <w:tcBorders>
              <w:top w:val="single" w:sz="6" w:space="0" w:color="000000"/>
              <w:left w:val="single" w:sz="6" w:space="0" w:color="000000"/>
              <w:bottom w:val="single" w:sz="6" w:space="0" w:color="000000"/>
              <w:right w:val="single" w:sz="6" w:space="0" w:color="000000"/>
            </w:tcBorders>
            <w:vAlign w:val="center"/>
          </w:tcPr>
          <w:p w14:paraId="0623FFC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11.12.2023</w:t>
            </w:r>
          </w:p>
          <w:p w14:paraId="2E19006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1031AB0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bl>
    <w:p w14:paraId="06CC9703" w14:textId="77777777" w:rsidR="00EE4216" w:rsidRPr="00EE4216" w:rsidRDefault="00EE4216" w:rsidP="00EE4216">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71CA127F" w14:textId="77777777" w:rsidR="00EE4216" w:rsidRPr="00EE4216" w:rsidRDefault="00EE4216" w:rsidP="00EE4216">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EE4216">
        <w:rPr>
          <w:rFonts w:ascii="Times New Roman" w:hAnsi="Times New Roman"/>
          <w:b/>
          <w:bCs/>
          <w:color w:val="000000"/>
        </w:rPr>
        <w:t>Виконавчий орган</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EE4216" w:rsidRPr="00EE4216" w14:paraId="1A068CAD" w14:textId="77777777" w:rsidTr="00931B0C">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70348C1E"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w:t>
            </w:r>
          </w:p>
          <w:p w14:paraId="2AF0500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3A5955" w14:textId="77777777" w:rsidR="00EE4216" w:rsidRPr="00EE4216" w:rsidRDefault="00EE4216" w:rsidP="00EE4216">
            <w:pPr>
              <w:tabs>
                <w:tab w:val="left" w:pos="214"/>
              </w:tabs>
              <w:spacing w:after="0" w:line="240" w:lineRule="auto"/>
              <w:jc w:val="center"/>
              <w:rPr>
                <w:rFonts w:ascii="Times New Roman" w:hAnsi="Times New Roman"/>
                <w:b/>
                <w:bCs/>
                <w:sz w:val="20"/>
                <w:szCs w:val="20"/>
              </w:rPr>
            </w:pPr>
            <w:r w:rsidRPr="00EE4216">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981EE57" w14:textId="77777777" w:rsidR="00EE4216" w:rsidRPr="00EE4216" w:rsidRDefault="00EE4216" w:rsidP="00EE4216">
            <w:pPr>
              <w:spacing w:after="0" w:line="240" w:lineRule="auto"/>
              <w:rPr>
                <w:rFonts w:ascii="Times New Roman" w:hAnsi="Times New Roman"/>
                <w:b/>
                <w:bCs/>
                <w:sz w:val="20"/>
                <w:szCs w:val="20"/>
              </w:rPr>
            </w:pPr>
            <w:r w:rsidRPr="00EE4216">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48A15EF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71C5F28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F58D4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3A39E8"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8CC53F1"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31BD3C83" w14:textId="77777777" w:rsidR="00EE4216" w:rsidRPr="00EE4216" w:rsidRDefault="00EE4216" w:rsidP="00EE4216">
            <w:pPr>
              <w:spacing w:after="0" w:line="240" w:lineRule="auto"/>
              <w:jc w:val="center"/>
              <w:rPr>
                <w:rFonts w:ascii="Times New Roman" w:hAnsi="Times New Roman"/>
                <w:b/>
                <w:sz w:val="20"/>
                <w:szCs w:val="20"/>
                <w:lang w:val="ru-RU"/>
              </w:rPr>
            </w:pPr>
            <w:r w:rsidRPr="00EE4216">
              <w:rPr>
                <w:rFonts w:ascii="Times New Roman" w:hAnsi="Times New Roman"/>
                <w:b/>
                <w:sz w:val="20"/>
                <w:szCs w:val="20"/>
              </w:rPr>
              <w:t>Повне найменування, ідентифікаційний код юридичної особи</w:t>
            </w:r>
            <w:r w:rsidRPr="00EE4216">
              <w:rPr>
                <w:rFonts w:ascii="Times New Roman" w:hAnsi="Times New Roman"/>
                <w:b/>
                <w:sz w:val="20"/>
                <w:szCs w:val="20"/>
                <w:lang w:val="ru-RU"/>
              </w:rPr>
              <w:t xml:space="preserve"> </w:t>
            </w:r>
          </w:p>
          <w:p w14:paraId="43C7400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та посада(и), яку(і) займав(є) за</w:t>
            </w:r>
            <w:r w:rsidRPr="00EE4216">
              <w:rPr>
                <w:rFonts w:ascii="Times New Roman" w:hAnsi="Times New Roman"/>
                <w:b/>
                <w:sz w:val="20"/>
                <w:szCs w:val="20"/>
                <w:lang w:val="ru-RU"/>
              </w:rPr>
              <w:t xml:space="preserve"> </w:t>
            </w:r>
            <w:r w:rsidRPr="00EE4216">
              <w:rPr>
                <w:rFonts w:ascii="Times New Roman" w:hAnsi="Times New Roman"/>
                <w:b/>
                <w:sz w:val="20"/>
                <w:szCs w:val="20"/>
              </w:rPr>
              <w:t>останні</w:t>
            </w:r>
            <w:r w:rsidRPr="00EE4216">
              <w:rPr>
                <w:rFonts w:ascii="Times New Roman" w:hAnsi="Times New Roman"/>
                <w:b/>
                <w:sz w:val="20"/>
                <w:szCs w:val="20"/>
                <w:lang w:val="ru-RU"/>
              </w:rPr>
              <w:t xml:space="preserve"> </w:t>
            </w:r>
            <w:r w:rsidRPr="00EE4216">
              <w:rPr>
                <w:rFonts w:ascii="Times New Roman" w:hAnsi="Times New Roman"/>
                <w:b/>
                <w:sz w:val="20"/>
                <w:szCs w:val="20"/>
              </w:rPr>
              <w:t>5</w:t>
            </w:r>
            <w:r w:rsidRPr="00EE4216">
              <w:rPr>
                <w:rFonts w:ascii="Times New Roman" w:hAnsi="Times New Roman"/>
                <w:b/>
                <w:sz w:val="20"/>
                <w:szCs w:val="20"/>
                <w:lang w:val="ru-RU"/>
              </w:rPr>
              <w:t xml:space="preserve"> </w:t>
            </w:r>
            <w:r w:rsidRPr="00EE4216">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4DEF856F" w14:textId="77777777" w:rsidR="00EE4216" w:rsidRPr="00EE4216" w:rsidRDefault="00EE4216" w:rsidP="00EE4216">
            <w:pPr>
              <w:spacing w:after="0" w:line="240" w:lineRule="auto"/>
              <w:ind w:left="-15"/>
              <w:jc w:val="center"/>
              <w:rPr>
                <w:rFonts w:ascii="Times New Roman" w:hAnsi="Times New Roman"/>
                <w:b/>
                <w:bCs/>
                <w:sz w:val="20"/>
                <w:szCs w:val="20"/>
                <w:lang w:val="ru-RU"/>
              </w:rPr>
            </w:pPr>
            <w:r w:rsidRPr="00EE4216">
              <w:rPr>
                <w:rFonts w:ascii="Times New Roman" w:hAnsi="Times New Roman"/>
                <w:b/>
                <w:sz w:val="20"/>
                <w:szCs w:val="20"/>
              </w:rPr>
              <w:t>Дата набуття повноважень та строк, на</w:t>
            </w:r>
            <w:r w:rsidRPr="00EE4216">
              <w:rPr>
                <w:rFonts w:ascii="Times New Roman" w:hAnsi="Times New Roman"/>
                <w:b/>
                <w:sz w:val="20"/>
                <w:szCs w:val="20"/>
                <w:lang w:val="ru-RU"/>
              </w:rPr>
              <w:t xml:space="preserve"> </w:t>
            </w:r>
            <w:r w:rsidRPr="00EE4216">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78DEE510" w14:textId="77777777" w:rsidR="00EE4216" w:rsidRPr="00EE4216" w:rsidRDefault="00EE4216" w:rsidP="00EE4216">
            <w:pPr>
              <w:spacing w:after="0" w:line="240" w:lineRule="auto"/>
              <w:ind w:left="-15"/>
              <w:jc w:val="center"/>
              <w:rPr>
                <w:rFonts w:ascii="Times New Roman" w:hAnsi="Times New Roman"/>
                <w:b/>
                <w:bCs/>
                <w:sz w:val="20"/>
                <w:szCs w:val="20"/>
              </w:rPr>
            </w:pPr>
            <w:r w:rsidRPr="00EE4216">
              <w:rPr>
                <w:rFonts w:ascii="Times New Roman" w:hAnsi="Times New Roman"/>
                <w:b/>
                <w:sz w:val="20"/>
                <w:szCs w:val="20"/>
              </w:rPr>
              <w:t>Непогашена судимість за корисливі та</w:t>
            </w:r>
            <w:r w:rsidRPr="00EE4216">
              <w:rPr>
                <w:rFonts w:ascii="Times New Roman" w:hAnsi="Times New Roman"/>
                <w:b/>
                <w:sz w:val="20"/>
                <w:szCs w:val="20"/>
                <w:lang w:val="ru-RU"/>
              </w:rPr>
              <w:t xml:space="preserve"> </w:t>
            </w:r>
            <w:r w:rsidRPr="00EE4216">
              <w:rPr>
                <w:rFonts w:ascii="Times New Roman" w:hAnsi="Times New Roman"/>
                <w:b/>
                <w:sz w:val="20"/>
                <w:szCs w:val="20"/>
              </w:rPr>
              <w:t xml:space="preserve">посадові злочини </w:t>
            </w:r>
            <w:r w:rsidRPr="00EE4216">
              <w:rPr>
                <w:rFonts w:ascii="Times New Roman" w:hAnsi="Times New Roman"/>
                <w:b/>
                <w:sz w:val="20"/>
                <w:szCs w:val="20"/>
              </w:rPr>
              <w:br/>
              <w:t>(Так/Ні)</w:t>
            </w:r>
          </w:p>
        </w:tc>
      </w:tr>
      <w:tr w:rsidR="00EE4216" w:rsidRPr="00EE4216" w14:paraId="3E27B42F"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84F980D"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88DDF9"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DB87C9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39906C52"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749859DB"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BC1F1F"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02A5C7"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9EA202"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B9CA9D"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519EE97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586F3A98"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11</w:t>
            </w:r>
          </w:p>
        </w:tc>
      </w:tr>
    </w:tbl>
    <w:p w14:paraId="1438362F" w14:textId="77777777" w:rsidR="00EE4216" w:rsidRPr="00EE4216" w:rsidRDefault="00EE4216" w:rsidP="00EE4216">
      <w:pPr>
        <w:spacing w:after="0" w:line="240" w:lineRule="auto"/>
        <w:rPr>
          <w:rFonts w:ascii="Times New Roman" w:hAnsi="Times New Roman"/>
          <w:sz w:val="24"/>
          <w:szCs w:val="24"/>
          <w:lang w:val="en-US"/>
        </w:rPr>
      </w:pPr>
    </w:p>
    <w:p w14:paraId="4B836B03" w14:textId="77777777" w:rsidR="00EE4216" w:rsidRPr="00EE4216" w:rsidRDefault="00EE4216" w:rsidP="00EE4216">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EE4216">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5851" w:type="dxa"/>
        <w:jc w:val="center"/>
        <w:tblLayout w:type="fixed"/>
        <w:tblCellMar>
          <w:top w:w="15" w:type="dxa"/>
          <w:left w:w="15" w:type="dxa"/>
          <w:bottom w:w="15" w:type="dxa"/>
          <w:right w:w="15" w:type="dxa"/>
        </w:tblCellMar>
        <w:tblLook w:val="0000" w:firstRow="0" w:lastRow="0" w:firstColumn="0" w:lastColumn="0" w:noHBand="0" w:noVBand="0"/>
      </w:tblPr>
      <w:tblGrid>
        <w:gridCol w:w="568"/>
        <w:gridCol w:w="2304"/>
        <w:gridCol w:w="2127"/>
        <w:gridCol w:w="1134"/>
        <w:gridCol w:w="1638"/>
        <w:gridCol w:w="820"/>
        <w:gridCol w:w="1527"/>
        <w:gridCol w:w="897"/>
        <w:gridCol w:w="2409"/>
        <w:gridCol w:w="1293"/>
        <w:gridCol w:w="1134"/>
      </w:tblGrid>
      <w:tr w:rsidR="00EE4216" w:rsidRPr="00EE4216" w14:paraId="5926DEF9" w14:textId="77777777" w:rsidTr="00931B0C">
        <w:trPr>
          <w:trHeight w:val="974"/>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0BAD25F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w:t>
            </w:r>
          </w:p>
          <w:p w14:paraId="0C95257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з/п</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CBA97D" w14:textId="77777777" w:rsidR="00EE4216" w:rsidRPr="00EE4216" w:rsidRDefault="00EE4216" w:rsidP="00EE4216">
            <w:pPr>
              <w:tabs>
                <w:tab w:val="left" w:pos="214"/>
              </w:tabs>
              <w:spacing w:after="0" w:line="240" w:lineRule="auto"/>
              <w:jc w:val="center"/>
              <w:rPr>
                <w:rFonts w:ascii="Times New Roman" w:hAnsi="Times New Roman"/>
                <w:b/>
                <w:bCs/>
                <w:sz w:val="20"/>
                <w:szCs w:val="20"/>
              </w:rPr>
            </w:pPr>
            <w:r w:rsidRPr="00EE4216">
              <w:rPr>
                <w:rFonts w:ascii="Times New Roman" w:hAnsi="Times New Roman"/>
                <w:b/>
                <w:bCs/>
                <w:sz w:val="20"/>
                <w:szCs w:val="20"/>
              </w:rPr>
              <w:t>Посада</w:t>
            </w:r>
          </w:p>
        </w:tc>
        <w:tc>
          <w:tcPr>
            <w:tcW w:w="212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031F707" w14:textId="77777777" w:rsidR="00EE4216" w:rsidRPr="00EE4216" w:rsidRDefault="00EE4216" w:rsidP="00EE4216">
            <w:pPr>
              <w:spacing w:after="0" w:line="240" w:lineRule="auto"/>
              <w:rPr>
                <w:rFonts w:ascii="Times New Roman" w:hAnsi="Times New Roman"/>
                <w:b/>
                <w:bCs/>
                <w:sz w:val="20"/>
                <w:szCs w:val="20"/>
              </w:rPr>
            </w:pPr>
            <w:r w:rsidRPr="00EE4216">
              <w:rPr>
                <w:rFonts w:ascii="Times New Roman" w:hAnsi="Times New Roman"/>
                <w:b/>
                <w:sz w:val="20"/>
                <w:szCs w:val="20"/>
              </w:rPr>
              <w:t>Ім’я</w:t>
            </w:r>
          </w:p>
        </w:tc>
        <w:tc>
          <w:tcPr>
            <w:tcW w:w="1134" w:type="dxa"/>
            <w:tcBorders>
              <w:top w:val="single" w:sz="6" w:space="0" w:color="000000"/>
              <w:left w:val="single" w:sz="6" w:space="0" w:color="000000"/>
              <w:right w:val="single" w:sz="6" w:space="0" w:color="000000"/>
            </w:tcBorders>
            <w:vAlign w:val="center"/>
          </w:tcPr>
          <w:p w14:paraId="07DEA07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РНОКПП</w:t>
            </w:r>
          </w:p>
        </w:tc>
        <w:tc>
          <w:tcPr>
            <w:tcW w:w="1638" w:type="dxa"/>
            <w:tcBorders>
              <w:top w:val="single" w:sz="6" w:space="0" w:color="000000"/>
              <w:left w:val="single" w:sz="6" w:space="0" w:color="000000"/>
              <w:right w:val="single" w:sz="6" w:space="0" w:color="000000"/>
            </w:tcBorders>
            <w:vAlign w:val="center"/>
          </w:tcPr>
          <w:p w14:paraId="02BF7FD4"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УНЗР</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797A62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Рік народження</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CD301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Освіта</w:t>
            </w:r>
          </w:p>
        </w:tc>
        <w:tc>
          <w:tcPr>
            <w:tcW w:w="89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DBA7C4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Стаж роботи (років)</w:t>
            </w:r>
          </w:p>
        </w:tc>
        <w:tc>
          <w:tcPr>
            <w:tcW w:w="2409" w:type="dxa"/>
            <w:tcBorders>
              <w:top w:val="single" w:sz="6" w:space="0" w:color="000000"/>
              <w:left w:val="single" w:sz="6" w:space="0" w:color="000000"/>
              <w:right w:val="single" w:sz="6" w:space="0" w:color="000000"/>
            </w:tcBorders>
            <w:vAlign w:val="center"/>
          </w:tcPr>
          <w:p w14:paraId="563E4E23" w14:textId="77777777" w:rsidR="00EE4216" w:rsidRPr="00EE4216" w:rsidRDefault="00EE4216" w:rsidP="00EE4216">
            <w:pPr>
              <w:spacing w:after="0" w:line="240" w:lineRule="auto"/>
              <w:jc w:val="center"/>
              <w:rPr>
                <w:rFonts w:ascii="Times New Roman" w:hAnsi="Times New Roman"/>
                <w:b/>
                <w:sz w:val="20"/>
                <w:szCs w:val="20"/>
                <w:lang w:val="ru-RU"/>
              </w:rPr>
            </w:pPr>
            <w:r w:rsidRPr="00EE4216">
              <w:rPr>
                <w:rFonts w:ascii="Times New Roman" w:hAnsi="Times New Roman"/>
                <w:b/>
                <w:sz w:val="20"/>
                <w:szCs w:val="20"/>
              </w:rPr>
              <w:t>Повне найменування, ідентифікаційний код юридичної особи</w:t>
            </w:r>
            <w:r w:rsidRPr="00EE4216">
              <w:rPr>
                <w:rFonts w:ascii="Times New Roman" w:hAnsi="Times New Roman"/>
                <w:b/>
                <w:sz w:val="20"/>
                <w:szCs w:val="20"/>
                <w:lang w:val="ru-RU"/>
              </w:rPr>
              <w:t xml:space="preserve"> </w:t>
            </w:r>
          </w:p>
          <w:p w14:paraId="2F488436"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та посада(и), яку(і) займав(є) за</w:t>
            </w:r>
            <w:r w:rsidRPr="00EE4216">
              <w:rPr>
                <w:rFonts w:ascii="Times New Roman" w:hAnsi="Times New Roman"/>
                <w:b/>
                <w:sz w:val="20"/>
                <w:szCs w:val="20"/>
                <w:lang w:val="ru-RU"/>
              </w:rPr>
              <w:t xml:space="preserve"> </w:t>
            </w:r>
            <w:r w:rsidRPr="00EE4216">
              <w:rPr>
                <w:rFonts w:ascii="Times New Roman" w:hAnsi="Times New Roman"/>
                <w:b/>
                <w:sz w:val="20"/>
                <w:szCs w:val="20"/>
              </w:rPr>
              <w:t>останні</w:t>
            </w:r>
            <w:r w:rsidRPr="00EE4216">
              <w:rPr>
                <w:rFonts w:ascii="Times New Roman" w:hAnsi="Times New Roman"/>
                <w:b/>
                <w:sz w:val="20"/>
                <w:szCs w:val="20"/>
                <w:lang w:val="ru-RU"/>
              </w:rPr>
              <w:t xml:space="preserve"> </w:t>
            </w:r>
            <w:r w:rsidRPr="00EE4216">
              <w:rPr>
                <w:rFonts w:ascii="Times New Roman" w:hAnsi="Times New Roman"/>
                <w:b/>
                <w:sz w:val="20"/>
                <w:szCs w:val="20"/>
              </w:rPr>
              <w:t>5</w:t>
            </w:r>
            <w:r w:rsidRPr="00EE4216">
              <w:rPr>
                <w:rFonts w:ascii="Times New Roman" w:hAnsi="Times New Roman"/>
                <w:b/>
                <w:sz w:val="20"/>
                <w:szCs w:val="20"/>
                <w:lang w:val="ru-RU"/>
              </w:rPr>
              <w:t xml:space="preserve"> </w:t>
            </w:r>
            <w:r w:rsidRPr="00EE4216">
              <w:rPr>
                <w:rFonts w:ascii="Times New Roman" w:hAnsi="Times New Roman"/>
                <w:b/>
                <w:sz w:val="20"/>
                <w:szCs w:val="20"/>
              </w:rPr>
              <w:t>років</w:t>
            </w:r>
          </w:p>
        </w:tc>
        <w:tc>
          <w:tcPr>
            <w:tcW w:w="1293" w:type="dxa"/>
            <w:tcBorders>
              <w:top w:val="single" w:sz="6" w:space="0" w:color="000000"/>
              <w:left w:val="single" w:sz="6" w:space="0" w:color="000000"/>
              <w:right w:val="single" w:sz="6" w:space="0" w:color="000000"/>
            </w:tcBorders>
            <w:vAlign w:val="center"/>
          </w:tcPr>
          <w:p w14:paraId="0C04C9E3" w14:textId="77777777" w:rsidR="00EE4216" w:rsidRPr="00EE4216" w:rsidRDefault="00EE4216" w:rsidP="00EE4216">
            <w:pPr>
              <w:spacing w:after="0" w:line="240" w:lineRule="auto"/>
              <w:ind w:left="-15"/>
              <w:jc w:val="center"/>
              <w:rPr>
                <w:rFonts w:ascii="Times New Roman" w:hAnsi="Times New Roman"/>
                <w:b/>
                <w:bCs/>
                <w:sz w:val="20"/>
                <w:szCs w:val="20"/>
                <w:lang w:val="ru-RU"/>
              </w:rPr>
            </w:pPr>
            <w:r w:rsidRPr="00EE4216">
              <w:rPr>
                <w:rFonts w:ascii="Times New Roman" w:hAnsi="Times New Roman"/>
                <w:b/>
                <w:sz w:val="20"/>
                <w:szCs w:val="20"/>
              </w:rPr>
              <w:t>Дата набуття повноважень та строк, на</w:t>
            </w:r>
            <w:r w:rsidRPr="00EE4216">
              <w:rPr>
                <w:rFonts w:ascii="Times New Roman" w:hAnsi="Times New Roman"/>
                <w:b/>
                <w:sz w:val="20"/>
                <w:szCs w:val="20"/>
                <w:lang w:val="ru-RU"/>
              </w:rPr>
              <w:t xml:space="preserve"> </w:t>
            </w:r>
            <w:r w:rsidRPr="00EE4216">
              <w:rPr>
                <w:rFonts w:ascii="Times New Roman" w:hAnsi="Times New Roman"/>
                <w:b/>
                <w:sz w:val="20"/>
                <w:szCs w:val="20"/>
              </w:rPr>
              <w:t>який обрано</w:t>
            </w:r>
          </w:p>
        </w:tc>
        <w:tc>
          <w:tcPr>
            <w:tcW w:w="1134" w:type="dxa"/>
            <w:tcBorders>
              <w:top w:val="single" w:sz="6" w:space="0" w:color="000000"/>
              <w:left w:val="single" w:sz="6" w:space="0" w:color="000000"/>
              <w:right w:val="single" w:sz="6" w:space="0" w:color="000000"/>
            </w:tcBorders>
            <w:vAlign w:val="center"/>
          </w:tcPr>
          <w:p w14:paraId="2EC1BAC5" w14:textId="77777777" w:rsidR="00EE4216" w:rsidRPr="00EE4216" w:rsidRDefault="00EE4216" w:rsidP="00EE4216">
            <w:pPr>
              <w:spacing w:after="0" w:line="240" w:lineRule="auto"/>
              <w:ind w:left="-15"/>
              <w:jc w:val="center"/>
              <w:rPr>
                <w:rFonts w:ascii="Times New Roman" w:hAnsi="Times New Roman"/>
                <w:b/>
                <w:bCs/>
                <w:sz w:val="20"/>
                <w:szCs w:val="20"/>
              </w:rPr>
            </w:pPr>
            <w:r w:rsidRPr="00EE4216">
              <w:rPr>
                <w:rFonts w:ascii="Times New Roman" w:hAnsi="Times New Roman"/>
                <w:b/>
                <w:sz w:val="20"/>
                <w:szCs w:val="20"/>
              </w:rPr>
              <w:t>Непогашена судимість за корисливі та</w:t>
            </w:r>
            <w:r w:rsidRPr="00EE4216">
              <w:rPr>
                <w:rFonts w:ascii="Times New Roman" w:hAnsi="Times New Roman"/>
                <w:b/>
                <w:sz w:val="20"/>
                <w:szCs w:val="20"/>
                <w:lang w:val="ru-RU"/>
              </w:rPr>
              <w:t xml:space="preserve"> </w:t>
            </w:r>
            <w:r w:rsidRPr="00EE4216">
              <w:rPr>
                <w:rFonts w:ascii="Times New Roman" w:hAnsi="Times New Roman"/>
                <w:b/>
                <w:sz w:val="20"/>
                <w:szCs w:val="20"/>
              </w:rPr>
              <w:t xml:space="preserve">посадові злочини </w:t>
            </w:r>
            <w:r w:rsidRPr="00EE4216">
              <w:rPr>
                <w:rFonts w:ascii="Times New Roman" w:hAnsi="Times New Roman"/>
                <w:b/>
                <w:sz w:val="20"/>
                <w:szCs w:val="20"/>
              </w:rPr>
              <w:br/>
              <w:t>(Так/Ні)</w:t>
            </w:r>
          </w:p>
        </w:tc>
      </w:tr>
      <w:tr w:rsidR="00EE4216" w:rsidRPr="00EE4216" w14:paraId="5D97C805"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4344D44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901E6D"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EC20C1"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1134" w:type="dxa"/>
            <w:tcBorders>
              <w:top w:val="single" w:sz="6" w:space="0" w:color="000000"/>
              <w:left w:val="single" w:sz="6" w:space="0" w:color="000000"/>
              <w:bottom w:val="single" w:sz="6" w:space="0" w:color="000000"/>
              <w:right w:val="single" w:sz="6" w:space="0" w:color="000000"/>
            </w:tcBorders>
            <w:vAlign w:val="center"/>
          </w:tcPr>
          <w:p w14:paraId="56B147D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1638" w:type="dxa"/>
            <w:tcBorders>
              <w:top w:val="single" w:sz="6" w:space="0" w:color="000000"/>
              <w:left w:val="single" w:sz="6" w:space="0" w:color="000000"/>
              <w:bottom w:val="single" w:sz="6" w:space="0" w:color="000000"/>
              <w:right w:val="single" w:sz="6" w:space="0" w:color="000000"/>
            </w:tcBorders>
            <w:vAlign w:val="center"/>
          </w:tcPr>
          <w:p w14:paraId="6A1D874D"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DC7569"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90E7DA"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1B8490"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8</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B97781"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9</w:t>
            </w:r>
          </w:p>
        </w:tc>
        <w:tc>
          <w:tcPr>
            <w:tcW w:w="1293" w:type="dxa"/>
            <w:tcBorders>
              <w:top w:val="single" w:sz="6" w:space="0" w:color="000000"/>
              <w:left w:val="single" w:sz="6" w:space="0" w:color="000000"/>
              <w:bottom w:val="single" w:sz="6" w:space="0" w:color="000000"/>
              <w:right w:val="single" w:sz="6" w:space="0" w:color="000000"/>
            </w:tcBorders>
            <w:vAlign w:val="center"/>
          </w:tcPr>
          <w:p w14:paraId="672A7EFB"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10</w:t>
            </w:r>
          </w:p>
        </w:tc>
        <w:tc>
          <w:tcPr>
            <w:tcW w:w="1134" w:type="dxa"/>
            <w:tcBorders>
              <w:top w:val="single" w:sz="6" w:space="0" w:color="000000"/>
              <w:left w:val="single" w:sz="6" w:space="0" w:color="000000"/>
              <w:bottom w:val="single" w:sz="6" w:space="0" w:color="000000"/>
              <w:right w:val="single" w:sz="6" w:space="0" w:color="000000"/>
            </w:tcBorders>
            <w:vAlign w:val="center"/>
          </w:tcPr>
          <w:p w14:paraId="64564B68"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11</w:t>
            </w:r>
          </w:p>
        </w:tc>
      </w:tr>
      <w:tr w:rsidR="00EE4216" w:rsidRPr="00EE4216" w14:paraId="3FAE3F98"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22E14F9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B743A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Головний бухгалтер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AB117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Мішута Діна Яківна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62C9099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2352806542</w:t>
            </w:r>
          </w:p>
        </w:tc>
        <w:tc>
          <w:tcPr>
            <w:tcW w:w="1638" w:type="dxa"/>
            <w:tcBorders>
              <w:top w:val="single" w:sz="6" w:space="0" w:color="000000"/>
              <w:left w:val="single" w:sz="6" w:space="0" w:color="000000"/>
              <w:bottom w:val="single" w:sz="6" w:space="0" w:color="000000"/>
              <w:right w:val="single" w:sz="6" w:space="0" w:color="000000"/>
            </w:tcBorders>
            <w:vAlign w:val="center"/>
          </w:tcPr>
          <w:p w14:paraId="5581FB7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99BA2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1964</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868E6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Вища,Український Фінансово-</w:t>
            </w:r>
            <w:r w:rsidRPr="00EE4216">
              <w:rPr>
                <w:rFonts w:ascii="Times New Roman" w:hAnsi="Times New Roman"/>
                <w:bCs/>
                <w:sz w:val="20"/>
                <w:szCs w:val="20"/>
                <w:lang w:val="en-US"/>
              </w:rPr>
              <w:lastRenderedPageBreak/>
              <w:t xml:space="preserve">Економічний інститут Кваліфікація - Економіка та фінанси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110BF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44</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04A559"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6948351A"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lastRenderedPageBreak/>
              <w:t>20029017</w:t>
            </w:r>
          </w:p>
          <w:p w14:paraId="122A0442"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Заступник головного бухгалтера</w:t>
            </w:r>
          </w:p>
        </w:tc>
        <w:tc>
          <w:tcPr>
            <w:tcW w:w="1293" w:type="dxa"/>
            <w:tcBorders>
              <w:top w:val="single" w:sz="6" w:space="0" w:color="000000"/>
              <w:left w:val="single" w:sz="6" w:space="0" w:color="000000"/>
              <w:bottom w:val="single" w:sz="6" w:space="0" w:color="000000"/>
              <w:right w:val="single" w:sz="6" w:space="0" w:color="000000"/>
            </w:tcBorders>
            <w:vAlign w:val="center"/>
          </w:tcPr>
          <w:p w14:paraId="70F21B5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30.07.2021</w:t>
            </w:r>
          </w:p>
          <w:p w14:paraId="130F976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на  невизначений термін</w:t>
            </w:r>
          </w:p>
        </w:tc>
        <w:tc>
          <w:tcPr>
            <w:tcW w:w="1134" w:type="dxa"/>
            <w:tcBorders>
              <w:top w:val="single" w:sz="6" w:space="0" w:color="000000"/>
              <w:left w:val="single" w:sz="6" w:space="0" w:color="000000"/>
              <w:bottom w:val="single" w:sz="6" w:space="0" w:color="000000"/>
              <w:right w:val="single" w:sz="6" w:space="0" w:color="000000"/>
            </w:tcBorders>
            <w:vAlign w:val="center"/>
          </w:tcPr>
          <w:p w14:paraId="582FDFE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Ні</w:t>
            </w:r>
          </w:p>
        </w:tc>
      </w:tr>
      <w:tr w:rsidR="00EE4216" w:rsidRPr="00EE4216" w14:paraId="3907122C" w14:textId="77777777" w:rsidTr="00931B0C">
        <w:trPr>
          <w:trHeight w:val="208"/>
          <w:jc w:val="center"/>
        </w:trPr>
        <w:tc>
          <w:tcPr>
            <w:tcW w:w="568" w:type="dxa"/>
            <w:tcBorders>
              <w:top w:val="single" w:sz="6" w:space="0" w:color="000000"/>
              <w:left w:val="single" w:sz="6" w:space="0" w:color="000000"/>
              <w:bottom w:val="single" w:sz="6" w:space="0" w:color="000000"/>
              <w:right w:val="single" w:sz="6" w:space="0" w:color="000000"/>
            </w:tcBorders>
            <w:vAlign w:val="center"/>
          </w:tcPr>
          <w:p w14:paraId="1ACA826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w:t>
            </w:r>
          </w:p>
        </w:tc>
        <w:tc>
          <w:tcPr>
            <w:tcW w:w="230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5F9C7F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Корпоративний секретар                                                                                                                                                                                                                                        </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A79360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Ткачук Юлія Вікторівна                                                                              </w:t>
            </w:r>
          </w:p>
        </w:tc>
        <w:tc>
          <w:tcPr>
            <w:tcW w:w="1134" w:type="dxa"/>
            <w:tcBorders>
              <w:top w:val="single" w:sz="6" w:space="0" w:color="000000"/>
              <w:left w:val="single" w:sz="6" w:space="0" w:color="000000"/>
              <w:bottom w:val="single" w:sz="6" w:space="0" w:color="000000"/>
              <w:right w:val="single" w:sz="6" w:space="0" w:color="000000"/>
            </w:tcBorders>
            <w:vAlign w:val="center"/>
          </w:tcPr>
          <w:p w14:paraId="571BA36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3137116446</w:t>
            </w:r>
          </w:p>
        </w:tc>
        <w:tc>
          <w:tcPr>
            <w:tcW w:w="1638" w:type="dxa"/>
            <w:tcBorders>
              <w:top w:val="single" w:sz="6" w:space="0" w:color="000000"/>
              <w:left w:val="single" w:sz="6" w:space="0" w:color="000000"/>
              <w:bottom w:val="single" w:sz="6" w:space="0" w:color="000000"/>
              <w:right w:val="single" w:sz="6" w:space="0" w:color="000000"/>
            </w:tcBorders>
            <w:vAlign w:val="center"/>
          </w:tcPr>
          <w:p w14:paraId="5A59A5D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3B7AF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1985</w:t>
            </w:r>
          </w:p>
        </w:tc>
        <w:tc>
          <w:tcPr>
            <w:tcW w:w="15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E89A50"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 xml:space="preserve">Вища. Національний університет державної податкової служби України, кваліфікація - юрист                                                                                                                                                                      </w:t>
            </w:r>
          </w:p>
        </w:tc>
        <w:tc>
          <w:tcPr>
            <w:tcW w:w="89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74C75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w:t>
            </w:r>
          </w:p>
        </w:tc>
        <w:tc>
          <w:tcPr>
            <w:tcW w:w="24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0FBA4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АТ "ЛЕКХІМ"</w:t>
            </w:r>
          </w:p>
          <w:p w14:paraId="7B6B258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20029017</w:t>
            </w:r>
          </w:p>
          <w:p w14:paraId="588C0BD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Юристконсульт</w:t>
            </w:r>
          </w:p>
        </w:tc>
        <w:tc>
          <w:tcPr>
            <w:tcW w:w="1293" w:type="dxa"/>
            <w:tcBorders>
              <w:top w:val="single" w:sz="6" w:space="0" w:color="000000"/>
              <w:left w:val="single" w:sz="6" w:space="0" w:color="000000"/>
              <w:bottom w:val="single" w:sz="6" w:space="0" w:color="000000"/>
              <w:right w:val="single" w:sz="6" w:space="0" w:color="000000"/>
            </w:tcBorders>
            <w:vAlign w:val="center"/>
          </w:tcPr>
          <w:p w14:paraId="0FAF999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01.01.2024</w:t>
            </w:r>
          </w:p>
          <w:p w14:paraId="5EA4F9B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на 3 роки</w:t>
            </w:r>
          </w:p>
        </w:tc>
        <w:tc>
          <w:tcPr>
            <w:tcW w:w="1134" w:type="dxa"/>
            <w:tcBorders>
              <w:top w:val="single" w:sz="6" w:space="0" w:color="000000"/>
              <w:left w:val="single" w:sz="6" w:space="0" w:color="000000"/>
              <w:bottom w:val="single" w:sz="6" w:space="0" w:color="000000"/>
              <w:right w:val="single" w:sz="6" w:space="0" w:color="000000"/>
            </w:tcBorders>
            <w:vAlign w:val="center"/>
          </w:tcPr>
          <w:p w14:paraId="7A0BFD7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r>
    </w:tbl>
    <w:p w14:paraId="5F510351" w14:textId="77777777" w:rsidR="00EE4216" w:rsidRPr="00EE4216" w:rsidRDefault="00EE4216" w:rsidP="00EE4216">
      <w:pPr>
        <w:spacing w:after="0" w:line="240" w:lineRule="auto"/>
        <w:rPr>
          <w:rFonts w:ascii="Times New Roman" w:hAnsi="Times New Roman"/>
          <w:sz w:val="24"/>
          <w:szCs w:val="24"/>
          <w:lang w:val="en-US"/>
        </w:rPr>
      </w:pPr>
    </w:p>
    <w:p w14:paraId="41F91264" w14:textId="77777777" w:rsidR="00EE4216" w:rsidRPr="00EE4216" w:rsidRDefault="00EE4216" w:rsidP="00EE4216">
      <w:pPr>
        <w:spacing w:after="0" w:line="240" w:lineRule="auto"/>
        <w:rPr>
          <w:rFonts w:ascii="Times New Roman" w:hAnsi="Times New Roman"/>
          <w:sz w:val="24"/>
          <w:szCs w:val="24"/>
          <w:lang w:val="en-US"/>
        </w:rPr>
      </w:pPr>
    </w:p>
    <w:p w14:paraId="5819FE56" w14:textId="77777777" w:rsidR="00EE4216" w:rsidRPr="00EE4216" w:rsidRDefault="00EE4216" w:rsidP="00EE4216">
      <w:pPr>
        <w:widowControl w:val="0"/>
        <w:tabs>
          <w:tab w:val="right" w:pos="7710"/>
          <w:tab w:val="right" w:pos="11514"/>
        </w:tabs>
        <w:suppressAutoHyphens/>
        <w:autoSpaceDE w:val="0"/>
        <w:autoSpaceDN w:val="0"/>
        <w:adjustRightInd w:val="0"/>
        <w:spacing w:before="57" w:after="0" w:line="257" w:lineRule="auto"/>
        <w:jc w:val="center"/>
        <w:textAlignment w:val="center"/>
        <w:rPr>
          <w:rFonts w:ascii="Pragmatica-Book" w:hAnsi="Pragmatica-Book" w:cs="Pragmatica-Book"/>
          <w:vanish/>
          <w:color w:val="000000"/>
          <w:w w:val="90"/>
          <w:sz w:val="18"/>
          <w:szCs w:val="18"/>
        </w:rPr>
      </w:pPr>
      <w:r w:rsidRPr="00EE4216">
        <w:rPr>
          <w:rFonts w:ascii="Times New Roman" w:hAnsi="Times New Roman"/>
          <w:b/>
          <w:color w:val="000000"/>
          <w:sz w:val="24"/>
          <w:szCs w:val="24"/>
        </w:rPr>
        <w:t>Інформація щодо корпоративного секретаря</w:t>
      </w:r>
      <w:r w:rsidRPr="00EE4216">
        <w:rPr>
          <w:rFonts w:ascii="Times New Roman" w:hAnsi="Times New Roman"/>
          <w:b/>
          <w:color w:val="000000"/>
          <w:sz w:val="24"/>
          <w:szCs w:val="24"/>
        </w:rPr>
        <w:tab/>
      </w:r>
    </w:p>
    <w:p w14:paraId="783F02B4" w14:textId="77777777" w:rsidR="00EE4216" w:rsidRPr="00EE4216" w:rsidRDefault="00EE4216" w:rsidP="00EE4216">
      <w:pPr>
        <w:spacing w:after="0" w:line="240" w:lineRule="auto"/>
        <w:rPr>
          <w:rFonts w:ascii="Times New Roman" w:hAnsi="Times New Roman"/>
          <w:vanish/>
          <w:color w:val="000000"/>
          <w:sz w:val="24"/>
          <w:szCs w:val="24"/>
        </w:rPr>
      </w:pPr>
    </w:p>
    <w:tbl>
      <w:tblPr>
        <w:tblW w:w="159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4536"/>
        <w:gridCol w:w="1275"/>
        <w:gridCol w:w="1701"/>
        <w:gridCol w:w="851"/>
        <w:gridCol w:w="2684"/>
        <w:gridCol w:w="1182"/>
        <w:gridCol w:w="2371"/>
      </w:tblGrid>
      <w:tr w:rsidR="00EE4216" w:rsidRPr="00EE4216" w14:paraId="7369665D"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457AEF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Дата призначення особи на посаду корпоративного секретаря</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DF67F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Ім’я</w:t>
            </w:r>
          </w:p>
        </w:tc>
        <w:tc>
          <w:tcPr>
            <w:tcW w:w="1275" w:type="dxa"/>
            <w:tcBorders>
              <w:top w:val="single" w:sz="6" w:space="0" w:color="000000"/>
              <w:left w:val="single" w:sz="6" w:space="0" w:color="000000"/>
              <w:bottom w:val="single" w:sz="6" w:space="0" w:color="000000"/>
              <w:right w:val="single" w:sz="6" w:space="0" w:color="000000"/>
            </w:tcBorders>
            <w:vAlign w:val="center"/>
          </w:tcPr>
          <w:p w14:paraId="5FA501DE"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РНОКПП</w:t>
            </w:r>
          </w:p>
        </w:tc>
        <w:tc>
          <w:tcPr>
            <w:tcW w:w="1701" w:type="dxa"/>
            <w:tcBorders>
              <w:top w:val="single" w:sz="6" w:space="0" w:color="000000"/>
              <w:left w:val="single" w:sz="6" w:space="0" w:color="000000"/>
              <w:bottom w:val="single" w:sz="6" w:space="0" w:color="000000"/>
              <w:right w:val="single" w:sz="6" w:space="0" w:color="000000"/>
            </w:tcBorders>
            <w:vAlign w:val="center"/>
          </w:tcPr>
          <w:p w14:paraId="58457AE3"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УНЗР</w:t>
            </w:r>
          </w:p>
        </w:tc>
        <w:tc>
          <w:tcPr>
            <w:tcW w:w="851" w:type="dxa"/>
            <w:tcBorders>
              <w:top w:val="single" w:sz="6" w:space="0" w:color="000000"/>
              <w:left w:val="single" w:sz="6" w:space="0" w:color="000000"/>
              <w:bottom w:val="single" w:sz="6" w:space="0" w:color="000000"/>
              <w:right w:val="single" w:sz="6" w:space="0" w:color="000000"/>
            </w:tcBorders>
            <w:vAlign w:val="center"/>
          </w:tcPr>
          <w:p w14:paraId="7C883D1D"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Стаж роботи (років)</w:t>
            </w:r>
          </w:p>
        </w:tc>
        <w:tc>
          <w:tcPr>
            <w:tcW w:w="2684" w:type="dxa"/>
            <w:tcBorders>
              <w:top w:val="single" w:sz="6" w:space="0" w:color="000000"/>
              <w:left w:val="single" w:sz="6" w:space="0" w:color="000000"/>
              <w:bottom w:val="single" w:sz="6" w:space="0" w:color="000000"/>
              <w:right w:val="single" w:sz="6" w:space="0" w:color="000000"/>
            </w:tcBorders>
            <w:vAlign w:val="center"/>
          </w:tcPr>
          <w:p w14:paraId="119D7BE5"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 xml:space="preserve">Повне найменування, ідентифікаційний код </w:t>
            </w:r>
            <w:r w:rsidRPr="00EE4216">
              <w:rPr>
                <w:rFonts w:ascii="Times New Roman" w:hAnsi="Times New Roman"/>
                <w:b/>
                <w:sz w:val="20"/>
                <w:szCs w:val="20"/>
              </w:rPr>
              <w:br/>
              <w:t xml:space="preserve">юридичної особи та посада, </w:t>
            </w:r>
            <w:r w:rsidRPr="00EE4216">
              <w:rPr>
                <w:rFonts w:ascii="Times New Roman" w:hAnsi="Times New Roman"/>
                <w:b/>
                <w:sz w:val="20"/>
                <w:szCs w:val="20"/>
              </w:rPr>
              <w:br/>
              <w:t>яку займав</w:t>
            </w:r>
          </w:p>
        </w:tc>
        <w:tc>
          <w:tcPr>
            <w:tcW w:w="1182" w:type="dxa"/>
            <w:tcBorders>
              <w:top w:val="single" w:sz="6" w:space="0" w:color="000000"/>
              <w:left w:val="single" w:sz="6" w:space="0" w:color="000000"/>
              <w:bottom w:val="single" w:sz="6" w:space="0" w:color="000000"/>
              <w:right w:val="single" w:sz="6" w:space="0" w:color="000000"/>
            </w:tcBorders>
            <w:vAlign w:val="center"/>
          </w:tcPr>
          <w:p w14:paraId="61A6CB7E"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 xml:space="preserve">Непогашена судимість за корисливі та посадові злочини </w:t>
            </w:r>
            <w:r w:rsidRPr="00EE4216">
              <w:rPr>
                <w:rFonts w:ascii="Times New Roman" w:hAnsi="Times New Roman"/>
                <w:b/>
                <w:sz w:val="20"/>
                <w:szCs w:val="20"/>
              </w:rPr>
              <w:br/>
              <w:t>(Так/Ні)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56D98FAB"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 xml:space="preserve">Контактні дані </w:t>
            </w:r>
            <w:r w:rsidRPr="00EE4216">
              <w:rPr>
                <w:rFonts w:ascii="Times New Roman" w:hAnsi="Times New Roman"/>
                <w:b/>
                <w:sz w:val="20"/>
                <w:szCs w:val="20"/>
              </w:rPr>
              <w:br/>
              <w:t>(номер телефону та адреса електронної пошти корпоративного секретаря)</w:t>
            </w:r>
          </w:p>
        </w:tc>
      </w:tr>
      <w:tr w:rsidR="00EE4216" w:rsidRPr="00EE4216" w14:paraId="602B2B0C"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88F66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1</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6251CA"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1275" w:type="dxa"/>
            <w:tcBorders>
              <w:top w:val="single" w:sz="6" w:space="0" w:color="000000"/>
              <w:left w:val="single" w:sz="6" w:space="0" w:color="000000"/>
              <w:bottom w:val="single" w:sz="6" w:space="0" w:color="000000"/>
              <w:right w:val="single" w:sz="6" w:space="0" w:color="000000"/>
            </w:tcBorders>
            <w:vAlign w:val="center"/>
          </w:tcPr>
          <w:p w14:paraId="28E8BA4E"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1701" w:type="dxa"/>
            <w:tcBorders>
              <w:top w:val="single" w:sz="6" w:space="0" w:color="000000"/>
              <w:left w:val="single" w:sz="6" w:space="0" w:color="000000"/>
              <w:bottom w:val="single" w:sz="6" w:space="0" w:color="000000"/>
              <w:right w:val="single" w:sz="6" w:space="0" w:color="000000"/>
            </w:tcBorders>
          </w:tcPr>
          <w:p w14:paraId="034008FF"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851" w:type="dxa"/>
            <w:tcBorders>
              <w:top w:val="single" w:sz="6" w:space="0" w:color="000000"/>
              <w:left w:val="single" w:sz="6" w:space="0" w:color="000000"/>
              <w:bottom w:val="single" w:sz="6" w:space="0" w:color="000000"/>
              <w:right w:val="single" w:sz="6" w:space="0" w:color="000000"/>
            </w:tcBorders>
          </w:tcPr>
          <w:p w14:paraId="4AA5DD20"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2684" w:type="dxa"/>
            <w:tcBorders>
              <w:top w:val="single" w:sz="6" w:space="0" w:color="000000"/>
              <w:left w:val="single" w:sz="6" w:space="0" w:color="000000"/>
              <w:bottom w:val="single" w:sz="6" w:space="0" w:color="000000"/>
              <w:right w:val="single" w:sz="6" w:space="0" w:color="000000"/>
            </w:tcBorders>
          </w:tcPr>
          <w:p w14:paraId="58210133"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1182" w:type="dxa"/>
            <w:tcBorders>
              <w:top w:val="single" w:sz="6" w:space="0" w:color="000000"/>
              <w:left w:val="single" w:sz="6" w:space="0" w:color="000000"/>
              <w:bottom w:val="single" w:sz="6" w:space="0" w:color="000000"/>
              <w:right w:val="single" w:sz="6" w:space="0" w:color="000000"/>
            </w:tcBorders>
          </w:tcPr>
          <w:p w14:paraId="0537D39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c>
          <w:tcPr>
            <w:tcW w:w="2371" w:type="dxa"/>
            <w:tcBorders>
              <w:top w:val="single" w:sz="6" w:space="0" w:color="000000"/>
              <w:left w:val="single" w:sz="6" w:space="0" w:color="000000"/>
              <w:bottom w:val="single" w:sz="6" w:space="0" w:color="000000"/>
              <w:right w:val="single" w:sz="6" w:space="0" w:color="000000"/>
            </w:tcBorders>
          </w:tcPr>
          <w:p w14:paraId="49BC8445"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8</w:t>
            </w:r>
          </w:p>
        </w:tc>
      </w:tr>
      <w:tr w:rsidR="00EE4216" w:rsidRPr="00EE4216" w14:paraId="29451514"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1F5F5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19.12.2023</w:t>
            </w:r>
          </w:p>
        </w:tc>
        <w:tc>
          <w:tcPr>
            <w:tcW w:w="4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99BA11"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Ткачук Юлія Вікторівна</w:t>
            </w:r>
          </w:p>
        </w:tc>
        <w:tc>
          <w:tcPr>
            <w:tcW w:w="1275" w:type="dxa"/>
            <w:tcBorders>
              <w:top w:val="single" w:sz="6" w:space="0" w:color="000000"/>
              <w:left w:val="single" w:sz="6" w:space="0" w:color="000000"/>
              <w:bottom w:val="single" w:sz="6" w:space="0" w:color="000000"/>
              <w:right w:val="single" w:sz="6" w:space="0" w:color="000000"/>
            </w:tcBorders>
            <w:vAlign w:val="center"/>
          </w:tcPr>
          <w:p w14:paraId="4583E4D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313711644</w:t>
            </w:r>
          </w:p>
        </w:tc>
        <w:tc>
          <w:tcPr>
            <w:tcW w:w="1701" w:type="dxa"/>
            <w:tcBorders>
              <w:top w:val="single" w:sz="6" w:space="0" w:color="000000"/>
              <w:left w:val="single" w:sz="6" w:space="0" w:color="000000"/>
              <w:bottom w:val="single" w:sz="6" w:space="0" w:color="000000"/>
              <w:right w:val="single" w:sz="6" w:space="0" w:color="000000"/>
            </w:tcBorders>
            <w:vAlign w:val="center"/>
          </w:tcPr>
          <w:p w14:paraId="6FEEA43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 </w:t>
            </w:r>
          </w:p>
        </w:tc>
        <w:tc>
          <w:tcPr>
            <w:tcW w:w="851" w:type="dxa"/>
            <w:tcBorders>
              <w:top w:val="single" w:sz="6" w:space="0" w:color="000000"/>
              <w:left w:val="single" w:sz="6" w:space="0" w:color="000000"/>
              <w:bottom w:val="single" w:sz="6" w:space="0" w:color="000000"/>
              <w:right w:val="single" w:sz="6" w:space="0" w:color="000000"/>
            </w:tcBorders>
            <w:vAlign w:val="center"/>
          </w:tcPr>
          <w:p w14:paraId="311F580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w:t>
            </w:r>
          </w:p>
        </w:tc>
        <w:tc>
          <w:tcPr>
            <w:tcW w:w="2684" w:type="dxa"/>
            <w:tcBorders>
              <w:top w:val="single" w:sz="6" w:space="0" w:color="000000"/>
              <w:left w:val="single" w:sz="6" w:space="0" w:color="000000"/>
              <w:bottom w:val="single" w:sz="6" w:space="0" w:color="000000"/>
              <w:right w:val="single" w:sz="6" w:space="0" w:color="000000"/>
            </w:tcBorders>
            <w:tcMar>
              <w:left w:w="62" w:type="dxa"/>
            </w:tcMar>
            <w:vAlign w:val="center"/>
          </w:tcPr>
          <w:p w14:paraId="1A7FFFD9" w14:textId="77777777" w:rsidR="00EE4216" w:rsidRPr="00E37882" w:rsidRDefault="00EE4216" w:rsidP="00EE4216">
            <w:pPr>
              <w:spacing w:after="0" w:line="240" w:lineRule="auto"/>
              <w:rPr>
                <w:rFonts w:ascii="Times New Roman" w:hAnsi="Times New Roman"/>
                <w:bCs/>
                <w:sz w:val="20"/>
                <w:szCs w:val="20"/>
                <w:lang w:val="ru-RU"/>
              </w:rPr>
            </w:pPr>
            <w:r w:rsidRPr="00E37882">
              <w:rPr>
                <w:rFonts w:ascii="Times New Roman" w:hAnsi="Times New Roman"/>
                <w:bCs/>
                <w:sz w:val="20"/>
                <w:szCs w:val="20"/>
                <w:lang w:val="ru-RU"/>
              </w:rPr>
              <w:t>ПРИВАТНЕ АКЦІОНЕРНЕ ТОВАРИСТВО "ЛЕКХІМ"</w:t>
            </w:r>
          </w:p>
          <w:p w14:paraId="3B86E75F" w14:textId="77777777" w:rsidR="00EE4216" w:rsidRPr="00E37882" w:rsidRDefault="00EE4216" w:rsidP="00EE4216">
            <w:pPr>
              <w:spacing w:after="0" w:line="240" w:lineRule="auto"/>
              <w:rPr>
                <w:rFonts w:ascii="Times New Roman" w:hAnsi="Times New Roman"/>
                <w:bCs/>
                <w:sz w:val="20"/>
                <w:szCs w:val="20"/>
                <w:lang w:val="ru-RU"/>
              </w:rPr>
            </w:pPr>
            <w:r w:rsidRPr="00E37882">
              <w:rPr>
                <w:rFonts w:ascii="Times New Roman" w:hAnsi="Times New Roman"/>
                <w:bCs/>
                <w:sz w:val="20"/>
                <w:szCs w:val="20"/>
                <w:lang w:val="ru-RU"/>
              </w:rPr>
              <w:t xml:space="preserve">20029017    </w:t>
            </w:r>
          </w:p>
          <w:p w14:paraId="4167028D" w14:textId="77777777" w:rsidR="00EE4216" w:rsidRPr="00E37882" w:rsidRDefault="00EE4216" w:rsidP="00EE4216">
            <w:pPr>
              <w:spacing w:after="0" w:line="240" w:lineRule="auto"/>
              <w:rPr>
                <w:rFonts w:ascii="Times New Roman" w:hAnsi="Times New Roman"/>
                <w:bCs/>
                <w:sz w:val="20"/>
                <w:szCs w:val="20"/>
                <w:lang w:val="ru-RU"/>
              </w:rPr>
            </w:pPr>
            <w:r w:rsidRPr="00E37882">
              <w:rPr>
                <w:rFonts w:ascii="Times New Roman" w:hAnsi="Times New Roman"/>
                <w:bCs/>
                <w:sz w:val="20"/>
                <w:szCs w:val="20"/>
                <w:lang w:val="ru-RU"/>
              </w:rPr>
              <w:t>Начальник юридичного відділу</w:t>
            </w:r>
          </w:p>
        </w:tc>
        <w:tc>
          <w:tcPr>
            <w:tcW w:w="1182" w:type="dxa"/>
            <w:tcBorders>
              <w:top w:val="single" w:sz="6" w:space="0" w:color="000000"/>
              <w:left w:val="single" w:sz="6" w:space="0" w:color="000000"/>
              <w:bottom w:val="single" w:sz="6" w:space="0" w:color="000000"/>
              <w:right w:val="single" w:sz="6" w:space="0" w:color="000000"/>
            </w:tcBorders>
            <w:vAlign w:val="center"/>
          </w:tcPr>
          <w:p w14:paraId="27D9A94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Ні</w:t>
            </w:r>
          </w:p>
        </w:tc>
        <w:tc>
          <w:tcPr>
            <w:tcW w:w="2371" w:type="dxa"/>
            <w:tcBorders>
              <w:top w:val="single" w:sz="6" w:space="0" w:color="000000"/>
              <w:left w:val="single" w:sz="6" w:space="0" w:color="000000"/>
              <w:bottom w:val="single" w:sz="6" w:space="0" w:color="000000"/>
              <w:right w:val="single" w:sz="6" w:space="0" w:color="000000"/>
            </w:tcBorders>
            <w:vAlign w:val="center"/>
          </w:tcPr>
          <w:p w14:paraId="6440ACC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(044) 521-86-62</w:t>
            </w:r>
          </w:p>
          <w:p w14:paraId="2031959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zakon@lekhim.ua</w:t>
            </w:r>
          </w:p>
        </w:tc>
      </w:tr>
    </w:tbl>
    <w:p w14:paraId="5A467BD4" w14:textId="77777777" w:rsidR="00EE4216" w:rsidRPr="00EE4216" w:rsidRDefault="00EE4216" w:rsidP="00EE4216">
      <w:pPr>
        <w:spacing w:after="0" w:line="240" w:lineRule="auto"/>
        <w:rPr>
          <w:rFonts w:ascii="Times New Roman" w:hAnsi="Times New Roman"/>
          <w:sz w:val="24"/>
          <w:szCs w:val="24"/>
        </w:rPr>
      </w:pPr>
    </w:p>
    <w:p w14:paraId="715AA734" w14:textId="77777777" w:rsidR="00EE4216" w:rsidRPr="00EE4216" w:rsidRDefault="00EE4216" w:rsidP="00EE4216">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EE4216">
        <w:rPr>
          <w:rFonts w:ascii="Times New Roman" w:hAnsi="Times New Roman"/>
          <w:b/>
          <w:color w:val="000000"/>
          <w:sz w:val="24"/>
          <w:szCs w:val="24"/>
        </w:rPr>
        <w:t>Інформація щодо володіння посадовими особами акціями особи</w:t>
      </w:r>
    </w:p>
    <w:p w14:paraId="3DCD5C51" w14:textId="77777777" w:rsidR="00EE4216" w:rsidRPr="00EE4216" w:rsidRDefault="00EE4216" w:rsidP="00EE4216">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EE4216" w:rsidRPr="00EE4216" w14:paraId="0805634D" w14:textId="77777777" w:rsidTr="00931B0C">
        <w:trPr>
          <w:trHeight w:val="20"/>
        </w:trPr>
        <w:tc>
          <w:tcPr>
            <w:tcW w:w="498" w:type="dxa"/>
            <w:vMerge w:val="restart"/>
            <w:vAlign w:val="center"/>
          </w:tcPr>
          <w:p w14:paraId="0A5B74F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71A2933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04F5EE36"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Ім’я</w:t>
            </w:r>
            <w:bookmarkStart w:id="4" w:name="10109"/>
            <w:bookmarkEnd w:id="4"/>
          </w:p>
        </w:tc>
        <w:tc>
          <w:tcPr>
            <w:tcW w:w="1275" w:type="dxa"/>
            <w:vMerge w:val="restart"/>
            <w:vAlign w:val="center"/>
          </w:tcPr>
          <w:p w14:paraId="69C049A2" w14:textId="77777777" w:rsidR="00EE4216" w:rsidRPr="00EE4216" w:rsidRDefault="00EE4216" w:rsidP="00EE4216">
            <w:pPr>
              <w:spacing w:after="0" w:line="240" w:lineRule="auto"/>
              <w:ind w:left="130"/>
              <w:rPr>
                <w:rFonts w:ascii="Times New Roman" w:hAnsi="Times New Roman"/>
                <w:b/>
                <w:bCs/>
                <w:sz w:val="20"/>
                <w:szCs w:val="20"/>
              </w:rPr>
            </w:pPr>
            <w:r w:rsidRPr="00EE4216">
              <w:rPr>
                <w:rFonts w:ascii="Times New Roman" w:hAnsi="Times New Roman"/>
                <w:b/>
                <w:sz w:val="20"/>
                <w:szCs w:val="20"/>
              </w:rPr>
              <w:t>РНОКПП</w:t>
            </w:r>
          </w:p>
        </w:tc>
        <w:tc>
          <w:tcPr>
            <w:tcW w:w="1702" w:type="dxa"/>
            <w:vMerge w:val="restart"/>
            <w:vAlign w:val="center"/>
          </w:tcPr>
          <w:p w14:paraId="10D5B8A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7219884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588CF82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331A038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Кількість за видами акцій</w:t>
            </w:r>
          </w:p>
        </w:tc>
      </w:tr>
      <w:tr w:rsidR="00EE4216" w:rsidRPr="00EE4216" w14:paraId="4D4EC37B" w14:textId="77777777" w:rsidTr="00931B0C">
        <w:tc>
          <w:tcPr>
            <w:tcW w:w="498" w:type="dxa"/>
            <w:vMerge/>
          </w:tcPr>
          <w:p w14:paraId="51BF48FA" w14:textId="77777777" w:rsidR="00EE4216" w:rsidRPr="00EE4216" w:rsidRDefault="00EE4216" w:rsidP="00EE4216">
            <w:pPr>
              <w:spacing w:after="0" w:line="240" w:lineRule="auto"/>
              <w:rPr>
                <w:rFonts w:ascii="Times New Roman" w:hAnsi="Times New Roman"/>
                <w:b/>
                <w:bCs/>
                <w:sz w:val="20"/>
                <w:szCs w:val="20"/>
              </w:rPr>
            </w:pPr>
          </w:p>
        </w:tc>
        <w:tc>
          <w:tcPr>
            <w:tcW w:w="2778" w:type="dxa"/>
            <w:vMerge/>
            <w:vAlign w:val="center"/>
          </w:tcPr>
          <w:p w14:paraId="325F8E04" w14:textId="77777777" w:rsidR="00EE4216" w:rsidRPr="00EE4216" w:rsidRDefault="00EE4216" w:rsidP="00EE4216">
            <w:pPr>
              <w:spacing w:after="0" w:line="240" w:lineRule="auto"/>
              <w:rPr>
                <w:rFonts w:ascii="Times New Roman" w:hAnsi="Times New Roman"/>
                <w:b/>
                <w:bCs/>
                <w:sz w:val="20"/>
                <w:szCs w:val="20"/>
              </w:rPr>
            </w:pPr>
          </w:p>
        </w:tc>
        <w:tc>
          <w:tcPr>
            <w:tcW w:w="3543" w:type="dxa"/>
            <w:vMerge/>
            <w:vAlign w:val="center"/>
          </w:tcPr>
          <w:p w14:paraId="16D7F836" w14:textId="77777777" w:rsidR="00EE4216" w:rsidRPr="00EE4216" w:rsidRDefault="00EE4216" w:rsidP="00EE4216">
            <w:pPr>
              <w:spacing w:after="0" w:line="240" w:lineRule="auto"/>
              <w:rPr>
                <w:rFonts w:ascii="Times New Roman" w:hAnsi="Times New Roman"/>
                <w:b/>
                <w:bCs/>
                <w:sz w:val="20"/>
                <w:szCs w:val="20"/>
              </w:rPr>
            </w:pPr>
          </w:p>
        </w:tc>
        <w:tc>
          <w:tcPr>
            <w:tcW w:w="1275" w:type="dxa"/>
            <w:vMerge/>
            <w:vAlign w:val="center"/>
          </w:tcPr>
          <w:p w14:paraId="7659F167" w14:textId="77777777" w:rsidR="00EE4216" w:rsidRPr="00EE4216" w:rsidRDefault="00EE4216" w:rsidP="00EE4216">
            <w:pPr>
              <w:spacing w:after="0" w:line="240" w:lineRule="auto"/>
              <w:rPr>
                <w:rFonts w:ascii="Times New Roman" w:hAnsi="Times New Roman"/>
                <w:b/>
                <w:bCs/>
                <w:sz w:val="20"/>
                <w:szCs w:val="20"/>
              </w:rPr>
            </w:pPr>
          </w:p>
        </w:tc>
        <w:tc>
          <w:tcPr>
            <w:tcW w:w="1702" w:type="dxa"/>
            <w:vMerge/>
            <w:vAlign w:val="center"/>
          </w:tcPr>
          <w:p w14:paraId="738EE8B0" w14:textId="77777777" w:rsidR="00EE4216" w:rsidRPr="00EE4216" w:rsidRDefault="00EE4216" w:rsidP="00EE4216">
            <w:pPr>
              <w:spacing w:after="0" w:line="240" w:lineRule="auto"/>
              <w:rPr>
                <w:rFonts w:ascii="Times New Roman" w:hAnsi="Times New Roman"/>
                <w:b/>
                <w:bCs/>
                <w:sz w:val="20"/>
                <w:szCs w:val="20"/>
              </w:rPr>
            </w:pPr>
          </w:p>
        </w:tc>
        <w:tc>
          <w:tcPr>
            <w:tcW w:w="1559" w:type="dxa"/>
            <w:vMerge/>
            <w:vAlign w:val="center"/>
          </w:tcPr>
          <w:p w14:paraId="4C8193E9" w14:textId="77777777" w:rsidR="00EE4216" w:rsidRPr="00EE4216" w:rsidRDefault="00EE4216" w:rsidP="00EE4216">
            <w:pPr>
              <w:spacing w:after="0" w:line="240" w:lineRule="auto"/>
              <w:rPr>
                <w:rFonts w:ascii="Times New Roman" w:hAnsi="Times New Roman"/>
                <w:b/>
                <w:bCs/>
                <w:sz w:val="20"/>
                <w:szCs w:val="20"/>
              </w:rPr>
            </w:pPr>
          </w:p>
        </w:tc>
        <w:tc>
          <w:tcPr>
            <w:tcW w:w="1600" w:type="dxa"/>
            <w:vMerge/>
            <w:vAlign w:val="center"/>
          </w:tcPr>
          <w:p w14:paraId="221421BF" w14:textId="77777777" w:rsidR="00EE4216" w:rsidRPr="00EE4216" w:rsidRDefault="00EE4216" w:rsidP="00EE4216">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795F568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прості іменні</w:t>
            </w:r>
          </w:p>
          <w:p w14:paraId="59877772" w14:textId="77777777" w:rsidR="00EE4216" w:rsidRPr="00EE4216" w:rsidRDefault="00EE4216" w:rsidP="00EE4216">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3CFE3ABD" w14:textId="77777777" w:rsidR="00EE4216" w:rsidRPr="00EE4216" w:rsidRDefault="00EE4216" w:rsidP="00EE4216">
            <w:pPr>
              <w:spacing w:after="0" w:line="240" w:lineRule="auto"/>
              <w:ind w:left="-243"/>
              <w:jc w:val="center"/>
              <w:rPr>
                <w:rFonts w:ascii="Times New Roman" w:hAnsi="Times New Roman"/>
                <w:b/>
                <w:bCs/>
                <w:sz w:val="20"/>
                <w:szCs w:val="20"/>
                <w:lang w:val="en-US"/>
              </w:rPr>
            </w:pPr>
            <w:r w:rsidRPr="00EE4216">
              <w:rPr>
                <w:rFonts w:ascii="Times New Roman" w:hAnsi="Times New Roman"/>
                <w:b/>
                <w:bCs/>
                <w:sz w:val="20"/>
                <w:szCs w:val="20"/>
                <w:lang w:val="en-US"/>
              </w:rPr>
              <w:t xml:space="preserve">  </w:t>
            </w:r>
            <w:r w:rsidRPr="00EE4216">
              <w:rPr>
                <w:rFonts w:ascii="Times New Roman" w:hAnsi="Times New Roman"/>
                <w:b/>
                <w:bCs/>
                <w:sz w:val="20"/>
                <w:szCs w:val="20"/>
              </w:rPr>
              <w:t>Привілейовані</w:t>
            </w:r>
          </w:p>
          <w:p w14:paraId="002034D6" w14:textId="77777777" w:rsidR="00EE4216" w:rsidRPr="00EE4216" w:rsidRDefault="00EE4216" w:rsidP="00EE4216">
            <w:pPr>
              <w:spacing w:after="0" w:line="240" w:lineRule="auto"/>
              <w:ind w:left="-243"/>
              <w:jc w:val="center"/>
              <w:rPr>
                <w:rFonts w:ascii="Times New Roman" w:hAnsi="Times New Roman"/>
                <w:b/>
                <w:bCs/>
                <w:sz w:val="20"/>
                <w:szCs w:val="20"/>
              </w:rPr>
            </w:pPr>
            <w:r w:rsidRPr="00EE4216">
              <w:rPr>
                <w:rFonts w:ascii="Times New Roman" w:hAnsi="Times New Roman"/>
                <w:b/>
                <w:bCs/>
                <w:sz w:val="20"/>
                <w:szCs w:val="20"/>
              </w:rPr>
              <w:t>іменні</w:t>
            </w:r>
          </w:p>
          <w:p w14:paraId="6E97B6DA" w14:textId="77777777" w:rsidR="00EE4216" w:rsidRPr="00EE4216" w:rsidRDefault="00EE4216" w:rsidP="00EE4216">
            <w:pPr>
              <w:spacing w:after="0" w:line="240" w:lineRule="auto"/>
              <w:jc w:val="center"/>
              <w:rPr>
                <w:rFonts w:ascii="Times New Roman" w:hAnsi="Times New Roman"/>
                <w:b/>
                <w:bCs/>
                <w:sz w:val="20"/>
                <w:szCs w:val="20"/>
              </w:rPr>
            </w:pPr>
          </w:p>
        </w:tc>
      </w:tr>
      <w:tr w:rsidR="00EE4216" w:rsidRPr="00EE4216" w14:paraId="20C55B9F" w14:textId="77777777" w:rsidTr="00931B0C">
        <w:tc>
          <w:tcPr>
            <w:tcW w:w="498" w:type="dxa"/>
          </w:tcPr>
          <w:p w14:paraId="61AE185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w:t>
            </w:r>
          </w:p>
        </w:tc>
        <w:tc>
          <w:tcPr>
            <w:tcW w:w="2778" w:type="dxa"/>
            <w:tcMar>
              <w:top w:w="60" w:type="dxa"/>
              <w:left w:w="60" w:type="dxa"/>
              <w:bottom w:w="60" w:type="dxa"/>
              <w:right w:w="60" w:type="dxa"/>
            </w:tcMar>
            <w:vAlign w:val="center"/>
          </w:tcPr>
          <w:p w14:paraId="6EE835C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5D63859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1275" w:type="dxa"/>
            <w:vAlign w:val="center"/>
          </w:tcPr>
          <w:p w14:paraId="4E0875D3"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1702" w:type="dxa"/>
            <w:vAlign w:val="center"/>
          </w:tcPr>
          <w:p w14:paraId="359D118B"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65B6DEEE"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33933DB5"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32B31C2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1C4BBE04"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9</w:t>
            </w:r>
          </w:p>
        </w:tc>
      </w:tr>
      <w:tr w:rsidR="00EE4216" w:rsidRPr="00EE4216" w14:paraId="4B203BE7" w14:textId="77777777" w:rsidTr="00931B0C">
        <w:tc>
          <w:tcPr>
            <w:tcW w:w="498" w:type="dxa"/>
          </w:tcPr>
          <w:p w14:paraId="4E58B72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lastRenderedPageBreak/>
              <w:t>1</w:t>
            </w:r>
          </w:p>
        </w:tc>
        <w:tc>
          <w:tcPr>
            <w:tcW w:w="2778" w:type="dxa"/>
            <w:tcMar>
              <w:top w:w="60" w:type="dxa"/>
              <w:left w:w="60" w:type="dxa"/>
              <w:bottom w:w="60" w:type="dxa"/>
              <w:right w:w="60" w:type="dxa"/>
            </w:tcMar>
            <w:vAlign w:val="center"/>
          </w:tcPr>
          <w:p w14:paraId="3C765B0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239021C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Мазурик Валентина Степанівна</w:t>
            </w:r>
          </w:p>
        </w:tc>
        <w:tc>
          <w:tcPr>
            <w:tcW w:w="1275" w:type="dxa"/>
            <w:vAlign w:val="center"/>
          </w:tcPr>
          <w:p w14:paraId="6B6C5BCE"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370AD47D"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586938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21400</w:t>
            </w:r>
          </w:p>
        </w:tc>
        <w:tc>
          <w:tcPr>
            <w:tcW w:w="1600" w:type="dxa"/>
            <w:tcMar>
              <w:top w:w="60" w:type="dxa"/>
              <w:left w:w="60" w:type="dxa"/>
              <w:bottom w:w="60" w:type="dxa"/>
              <w:right w:w="60" w:type="dxa"/>
            </w:tcMar>
            <w:vAlign w:val="center"/>
          </w:tcPr>
          <w:p w14:paraId="06D787C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w:t>
            </w:r>
          </w:p>
        </w:tc>
        <w:tc>
          <w:tcPr>
            <w:tcW w:w="1532" w:type="dxa"/>
            <w:tcMar>
              <w:top w:w="60" w:type="dxa"/>
              <w:left w:w="60" w:type="dxa"/>
              <w:bottom w:w="60" w:type="dxa"/>
              <w:right w:w="60" w:type="dxa"/>
            </w:tcMar>
            <w:vAlign w:val="center"/>
          </w:tcPr>
          <w:p w14:paraId="157FB07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21400</w:t>
            </w:r>
          </w:p>
        </w:tc>
        <w:tc>
          <w:tcPr>
            <w:tcW w:w="1749" w:type="dxa"/>
            <w:tcMar>
              <w:top w:w="60" w:type="dxa"/>
              <w:left w:w="60" w:type="dxa"/>
              <w:bottom w:w="60" w:type="dxa"/>
              <w:right w:w="60" w:type="dxa"/>
            </w:tcMar>
            <w:vAlign w:val="center"/>
          </w:tcPr>
          <w:p w14:paraId="5EA06A7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347C93DD" w14:textId="77777777" w:rsidTr="00931B0C">
        <w:tc>
          <w:tcPr>
            <w:tcW w:w="498" w:type="dxa"/>
          </w:tcPr>
          <w:p w14:paraId="2EA6F85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5692F3C1"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5E9E298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Радькіна Леся Григорівна</w:t>
            </w:r>
          </w:p>
        </w:tc>
        <w:tc>
          <w:tcPr>
            <w:tcW w:w="1275" w:type="dxa"/>
            <w:vAlign w:val="center"/>
          </w:tcPr>
          <w:p w14:paraId="74AAED09"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5C5474CB"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2F1179C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20865</w:t>
            </w:r>
          </w:p>
        </w:tc>
        <w:tc>
          <w:tcPr>
            <w:tcW w:w="1600" w:type="dxa"/>
            <w:tcMar>
              <w:top w:w="60" w:type="dxa"/>
              <w:left w:w="60" w:type="dxa"/>
              <w:bottom w:w="60" w:type="dxa"/>
              <w:right w:w="60" w:type="dxa"/>
            </w:tcMar>
            <w:vAlign w:val="center"/>
          </w:tcPr>
          <w:p w14:paraId="4C79553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19.5</w:t>
            </w:r>
          </w:p>
        </w:tc>
        <w:tc>
          <w:tcPr>
            <w:tcW w:w="1532" w:type="dxa"/>
            <w:tcMar>
              <w:top w:w="60" w:type="dxa"/>
              <w:left w:w="60" w:type="dxa"/>
              <w:bottom w:w="60" w:type="dxa"/>
              <w:right w:w="60" w:type="dxa"/>
            </w:tcMar>
            <w:vAlign w:val="center"/>
          </w:tcPr>
          <w:p w14:paraId="65C78A0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20865</w:t>
            </w:r>
          </w:p>
        </w:tc>
        <w:tc>
          <w:tcPr>
            <w:tcW w:w="1749" w:type="dxa"/>
            <w:tcMar>
              <w:top w:w="60" w:type="dxa"/>
              <w:left w:w="60" w:type="dxa"/>
              <w:bottom w:w="60" w:type="dxa"/>
              <w:right w:w="60" w:type="dxa"/>
            </w:tcMar>
            <w:vAlign w:val="center"/>
          </w:tcPr>
          <w:p w14:paraId="3307275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262F9F8C" w14:textId="77777777" w:rsidTr="00931B0C">
        <w:tc>
          <w:tcPr>
            <w:tcW w:w="498" w:type="dxa"/>
          </w:tcPr>
          <w:p w14:paraId="2A4150A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26C0594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3C2D081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Печаєва Світлана Іванівна</w:t>
            </w:r>
          </w:p>
        </w:tc>
        <w:tc>
          <w:tcPr>
            <w:tcW w:w="1275" w:type="dxa"/>
            <w:vAlign w:val="center"/>
          </w:tcPr>
          <w:p w14:paraId="269CA018"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61B6799B"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06414B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4280</w:t>
            </w:r>
          </w:p>
        </w:tc>
        <w:tc>
          <w:tcPr>
            <w:tcW w:w="1600" w:type="dxa"/>
            <w:tcMar>
              <w:top w:w="60" w:type="dxa"/>
              <w:left w:w="60" w:type="dxa"/>
              <w:bottom w:w="60" w:type="dxa"/>
              <w:right w:w="60" w:type="dxa"/>
            </w:tcMar>
            <w:vAlign w:val="center"/>
          </w:tcPr>
          <w:p w14:paraId="0A7A749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w:t>
            </w:r>
          </w:p>
        </w:tc>
        <w:tc>
          <w:tcPr>
            <w:tcW w:w="1532" w:type="dxa"/>
            <w:tcMar>
              <w:top w:w="60" w:type="dxa"/>
              <w:left w:w="60" w:type="dxa"/>
              <w:bottom w:w="60" w:type="dxa"/>
              <w:right w:w="60" w:type="dxa"/>
            </w:tcMar>
            <w:vAlign w:val="center"/>
          </w:tcPr>
          <w:p w14:paraId="16D67CE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4280</w:t>
            </w:r>
          </w:p>
        </w:tc>
        <w:tc>
          <w:tcPr>
            <w:tcW w:w="1749" w:type="dxa"/>
            <w:tcMar>
              <w:top w:w="60" w:type="dxa"/>
              <w:left w:w="60" w:type="dxa"/>
              <w:bottom w:w="60" w:type="dxa"/>
              <w:right w:w="60" w:type="dxa"/>
            </w:tcMar>
            <w:vAlign w:val="center"/>
          </w:tcPr>
          <w:p w14:paraId="3D81589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163B23FC" w14:textId="77777777" w:rsidTr="00931B0C">
        <w:tc>
          <w:tcPr>
            <w:tcW w:w="498" w:type="dxa"/>
          </w:tcPr>
          <w:p w14:paraId="0C0894C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404064B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Виконавчий член Ради директорів</w:t>
            </w:r>
          </w:p>
        </w:tc>
        <w:tc>
          <w:tcPr>
            <w:tcW w:w="3543" w:type="dxa"/>
            <w:tcMar>
              <w:top w:w="60" w:type="dxa"/>
              <w:left w:w="60" w:type="dxa"/>
              <w:bottom w:w="60" w:type="dxa"/>
              <w:right w:w="60" w:type="dxa"/>
            </w:tcMar>
            <w:vAlign w:val="center"/>
          </w:tcPr>
          <w:p w14:paraId="0165ADA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Печаева Ольга Валеріївна</w:t>
            </w:r>
          </w:p>
        </w:tc>
        <w:tc>
          <w:tcPr>
            <w:tcW w:w="1275" w:type="dxa"/>
            <w:vAlign w:val="center"/>
          </w:tcPr>
          <w:p w14:paraId="34C4D230"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7DC05D71"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7CDB3D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3745</w:t>
            </w:r>
          </w:p>
        </w:tc>
        <w:tc>
          <w:tcPr>
            <w:tcW w:w="1600" w:type="dxa"/>
            <w:tcMar>
              <w:top w:w="60" w:type="dxa"/>
              <w:left w:w="60" w:type="dxa"/>
              <w:bottom w:w="60" w:type="dxa"/>
              <w:right w:w="60" w:type="dxa"/>
            </w:tcMar>
            <w:vAlign w:val="center"/>
          </w:tcPr>
          <w:p w14:paraId="097A3EF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3.5</w:t>
            </w:r>
          </w:p>
        </w:tc>
        <w:tc>
          <w:tcPr>
            <w:tcW w:w="1532" w:type="dxa"/>
            <w:tcMar>
              <w:top w:w="60" w:type="dxa"/>
              <w:left w:w="60" w:type="dxa"/>
              <w:bottom w:w="60" w:type="dxa"/>
              <w:right w:w="60" w:type="dxa"/>
            </w:tcMar>
            <w:vAlign w:val="center"/>
          </w:tcPr>
          <w:p w14:paraId="31CE521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3745</w:t>
            </w:r>
          </w:p>
        </w:tc>
        <w:tc>
          <w:tcPr>
            <w:tcW w:w="1749" w:type="dxa"/>
            <w:tcMar>
              <w:top w:w="60" w:type="dxa"/>
              <w:left w:w="60" w:type="dxa"/>
              <w:bottom w:w="60" w:type="dxa"/>
              <w:right w:w="60" w:type="dxa"/>
            </w:tcMar>
            <w:vAlign w:val="center"/>
          </w:tcPr>
          <w:p w14:paraId="5330E7D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0443FDE3" w14:textId="77777777" w:rsidTr="00931B0C">
        <w:tc>
          <w:tcPr>
            <w:tcW w:w="498" w:type="dxa"/>
          </w:tcPr>
          <w:p w14:paraId="75E03E3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36BF51E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Невиконавчий член Ради директорів</w:t>
            </w:r>
          </w:p>
        </w:tc>
        <w:tc>
          <w:tcPr>
            <w:tcW w:w="3543" w:type="dxa"/>
            <w:tcMar>
              <w:top w:w="60" w:type="dxa"/>
              <w:left w:w="60" w:type="dxa"/>
              <w:bottom w:w="60" w:type="dxa"/>
              <w:right w:w="60" w:type="dxa"/>
            </w:tcMar>
            <w:vAlign w:val="center"/>
          </w:tcPr>
          <w:p w14:paraId="64B6761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Лазько Любов Іванівна</w:t>
            </w:r>
          </w:p>
        </w:tc>
        <w:tc>
          <w:tcPr>
            <w:tcW w:w="1275" w:type="dxa"/>
            <w:vAlign w:val="center"/>
          </w:tcPr>
          <w:p w14:paraId="46DE3D42"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56E0D714"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AA80CC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5619</w:t>
            </w:r>
          </w:p>
        </w:tc>
        <w:tc>
          <w:tcPr>
            <w:tcW w:w="1600" w:type="dxa"/>
            <w:tcMar>
              <w:top w:w="60" w:type="dxa"/>
              <w:left w:w="60" w:type="dxa"/>
              <w:bottom w:w="60" w:type="dxa"/>
              <w:right w:w="60" w:type="dxa"/>
            </w:tcMar>
            <w:vAlign w:val="center"/>
          </w:tcPr>
          <w:p w14:paraId="6BFE36EE"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5.25</w:t>
            </w:r>
          </w:p>
        </w:tc>
        <w:tc>
          <w:tcPr>
            <w:tcW w:w="1532" w:type="dxa"/>
            <w:tcMar>
              <w:top w:w="60" w:type="dxa"/>
              <w:left w:w="60" w:type="dxa"/>
              <w:bottom w:w="60" w:type="dxa"/>
              <w:right w:w="60" w:type="dxa"/>
            </w:tcMar>
            <w:vAlign w:val="center"/>
          </w:tcPr>
          <w:p w14:paraId="128E3B1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5619</w:t>
            </w:r>
          </w:p>
        </w:tc>
        <w:tc>
          <w:tcPr>
            <w:tcW w:w="1749" w:type="dxa"/>
            <w:tcMar>
              <w:top w:w="60" w:type="dxa"/>
              <w:left w:w="60" w:type="dxa"/>
              <w:bottom w:w="60" w:type="dxa"/>
              <w:right w:w="60" w:type="dxa"/>
            </w:tcMar>
            <w:vAlign w:val="center"/>
          </w:tcPr>
          <w:p w14:paraId="757E2AF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79F047A7" w14:textId="77777777" w:rsidTr="00931B0C">
        <w:tc>
          <w:tcPr>
            <w:tcW w:w="498" w:type="dxa"/>
          </w:tcPr>
          <w:p w14:paraId="3F6F962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6</w:t>
            </w:r>
          </w:p>
        </w:tc>
        <w:tc>
          <w:tcPr>
            <w:tcW w:w="2778" w:type="dxa"/>
            <w:tcMar>
              <w:top w:w="60" w:type="dxa"/>
              <w:left w:w="60" w:type="dxa"/>
              <w:bottom w:w="60" w:type="dxa"/>
              <w:right w:w="60" w:type="dxa"/>
            </w:tcMar>
            <w:vAlign w:val="center"/>
          </w:tcPr>
          <w:p w14:paraId="36E021D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Голова Ради директорів</w:t>
            </w:r>
          </w:p>
        </w:tc>
        <w:tc>
          <w:tcPr>
            <w:tcW w:w="3543" w:type="dxa"/>
            <w:tcMar>
              <w:top w:w="60" w:type="dxa"/>
              <w:left w:w="60" w:type="dxa"/>
              <w:bottom w:w="60" w:type="dxa"/>
              <w:right w:w="60" w:type="dxa"/>
            </w:tcMar>
            <w:vAlign w:val="center"/>
          </w:tcPr>
          <w:p w14:paraId="4F7F46D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Печаєв Валерій Костянтинович</w:t>
            </w:r>
          </w:p>
        </w:tc>
        <w:tc>
          <w:tcPr>
            <w:tcW w:w="1275" w:type="dxa"/>
            <w:vAlign w:val="center"/>
          </w:tcPr>
          <w:p w14:paraId="60CD8B1B"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485E8551"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D2D4D9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41461</w:t>
            </w:r>
          </w:p>
        </w:tc>
        <w:tc>
          <w:tcPr>
            <w:tcW w:w="1600" w:type="dxa"/>
            <w:tcMar>
              <w:top w:w="60" w:type="dxa"/>
              <w:left w:w="60" w:type="dxa"/>
              <w:bottom w:w="60" w:type="dxa"/>
              <w:right w:w="60" w:type="dxa"/>
            </w:tcMar>
            <w:vAlign w:val="center"/>
          </w:tcPr>
          <w:p w14:paraId="7E06798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38.75</w:t>
            </w:r>
          </w:p>
        </w:tc>
        <w:tc>
          <w:tcPr>
            <w:tcW w:w="1532" w:type="dxa"/>
            <w:tcMar>
              <w:top w:w="60" w:type="dxa"/>
              <w:left w:w="60" w:type="dxa"/>
              <w:bottom w:w="60" w:type="dxa"/>
              <w:right w:w="60" w:type="dxa"/>
            </w:tcMar>
            <w:vAlign w:val="center"/>
          </w:tcPr>
          <w:p w14:paraId="59717B5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41461</w:t>
            </w:r>
          </w:p>
        </w:tc>
        <w:tc>
          <w:tcPr>
            <w:tcW w:w="1749" w:type="dxa"/>
            <w:tcMar>
              <w:top w:w="60" w:type="dxa"/>
              <w:left w:w="60" w:type="dxa"/>
              <w:bottom w:w="60" w:type="dxa"/>
              <w:right w:w="60" w:type="dxa"/>
            </w:tcMar>
            <w:vAlign w:val="center"/>
          </w:tcPr>
          <w:p w14:paraId="7194F10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6A8ED299" w14:textId="77777777" w:rsidTr="00931B0C">
        <w:tc>
          <w:tcPr>
            <w:tcW w:w="498" w:type="dxa"/>
          </w:tcPr>
          <w:p w14:paraId="11F9B9E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7</w:t>
            </w:r>
          </w:p>
        </w:tc>
        <w:tc>
          <w:tcPr>
            <w:tcW w:w="2778" w:type="dxa"/>
            <w:tcMar>
              <w:top w:w="60" w:type="dxa"/>
              <w:left w:w="60" w:type="dxa"/>
              <w:bottom w:w="60" w:type="dxa"/>
              <w:right w:w="60" w:type="dxa"/>
            </w:tcMar>
            <w:vAlign w:val="center"/>
          </w:tcPr>
          <w:p w14:paraId="345D532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Головний виконавчий директор</w:t>
            </w:r>
          </w:p>
        </w:tc>
        <w:tc>
          <w:tcPr>
            <w:tcW w:w="3543" w:type="dxa"/>
            <w:tcMar>
              <w:top w:w="60" w:type="dxa"/>
              <w:left w:w="60" w:type="dxa"/>
              <w:bottom w:w="60" w:type="dxa"/>
              <w:right w:w="60" w:type="dxa"/>
            </w:tcMar>
            <w:vAlign w:val="center"/>
          </w:tcPr>
          <w:p w14:paraId="7B4B7AD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Печаєва  Тетяна Валеріївна</w:t>
            </w:r>
          </w:p>
        </w:tc>
        <w:tc>
          <w:tcPr>
            <w:tcW w:w="1275" w:type="dxa"/>
            <w:vAlign w:val="center"/>
          </w:tcPr>
          <w:p w14:paraId="19B3B5F7"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2" w:type="dxa"/>
            <w:vAlign w:val="center"/>
          </w:tcPr>
          <w:p w14:paraId="1E5878F5"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432519A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8025</w:t>
            </w:r>
          </w:p>
        </w:tc>
        <w:tc>
          <w:tcPr>
            <w:tcW w:w="1600" w:type="dxa"/>
            <w:tcMar>
              <w:top w:w="60" w:type="dxa"/>
              <w:left w:w="60" w:type="dxa"/>
              <w:bottom w:w="60" w:type="dxa"/>
              <w:right w:w="60" w:type="dxa"/>
            </w:tcMar>
            <w:vAlign w:val="center"/>
          </w:tcPr>
          <w:p w14:paraId="0155326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7.5</w:t>
            </w:r>
          </w:p>
        </w:tc>
        <w:tc>
          <w:tcPr>
            <w:tcW w:w="1532" w:type="dxa"/>
            <w:tcMar>
              <w:top w:w="60" w:type="dxa"/>
              <w:left w:w="60" w:type="dxa"/>
              <w:bottom w:w="60" w:type="dxa"/>
              <w:right w:w="60" w:type="dxa"/>
            </w:tcMar>
            <w:vAlign w:val="center"/>
          </w:tcPr>
          <w:p w14:paraId="3C7B1EA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8025</w:t>
            </w:r>
          </w:p>
        </w:tc>
        <w:tc>
          <w:tcPr>
            <w:tcW w:w="1749" w:type="dxa"/>
            <w:tcMar>
              <w:top w:w="60" w:type="dxa"/>
              <w:left w:w="60" w:type="dxa"/>
              <w:bottom w:w="60" w:type="dxa"/>
              <w:right w:w="60" w:type="dxa"/>
            </w:tcMar>
            <w:vAlign w:val="center"/>
          </w:tcPr>
          <w:p w14:paraId="5A542EA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bl>
    <w:p w14:paraId="0432232F" w14:textId="77777777" w:rsidR="00EE4216" w:rsidRPr="00EE4216" w:rsidRDefault="00EE4216" w:rsidP="00EE4216">
      <w:pPr>
        <w:spacing w:after="0" w:line="240" w:lineRule="auto"/>
        <w:ind w:left="-709"/>
        <w:rPr>
          <w:rFonts w:ascii="Times New Roman" w:hAnsi="Times New Roman"/>
          <w:sz w:val="24"/>
          <w:szCs w:val="24"/>
        </w:rPr>
      </w:pPr>
    </w:p>
    <w:p w14:paraId="6B226BE4" w14:textId="77777777" w:rsidR="00EE4216" w:rsidRDefault="00EE4216">
      <w:pPr>
        <w:sectPr w:rsidR="00EE4216" w:rsidSect="00EE4216">
          <w:pgSz w:w="16838" w:h="11906" w:orient="landscape"/>
          <w:pgMar w:top="567" w:right="363" w:bottom="567" w:left="363" w:header="709" w:footer="709" w:gutter="0"/>
          <w:cols w:space="708"/>
          <w:docGrid w:linePitch="360"/>
        </w:sectPr>
      </w:pPr>
    </w:p>
    <w:p w14:paraId="22920876" w14:textId="77777777" w:rsidR="00EE4216" w:rsidRPr="00EE4216" w:rsidRDefault="00EE4216" w:rsidP="00EE4216">
      <w:pPr>
        <w:spacing w:after="60" w:line="240" w:lineRule="auto"/>
        <w:jc w:val="center"/>
        <w:outlineLvl w:val="0"/>
        <w:rPr>
          <w:rFonts w:ascii="Times New Roman" w:hAnsi="Times New Roman"/>
          <w:b/>
          <w:bCs/>
          <w:kern w:val="28"/>
          <w:sz w:val="26"/>
          <w:szCs w:val="26"/>
        </w:rPr>
      </w:pPr>
      <w:bookmarkStart w:id="5" w:name="_Toc212633344"/>
      <w:r w:rsidRPr="00EE4216">
        <w:rPr>
          <w:rFonts w:ascii="Times New Roman" w:hAnsi="Times New Roman"/>
          <w:b/>
          <w:bCs/>
          <w:kern w:val="28"/>
          <w:sz w:val="26"/>
          <w:szCs w:val="26"/>
          <w:lang w:val="ru-RU"/>
        </w:rPr>
        <w:lastRenderedPageBreak/>
        <w:t xml:space="preserve">3. </w:t>
      </w:r>
      <w:r w:rsidRPr="00EE4216">
        <w:rPr>
          <w:rFonts w:ascii="Times New Roman" w:hAnsi="Times New Roman"/>
          <w:b/>
          <w:bCs/>
          <w:kern w:val="28"/>
          <w:sz w:val="26"/>
          <w:szCs w:val="26"/>
        </w:rPr>
        <w:t>Структура власності</w:t>
      </w:r>
      <w:bookmarkEnd w:id="5"/>
    </w:p>
    <w:p w14:paraId="575B4971"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EE4216">
        <w:rPr>
          <w:rFonts w:ascii="Times New Roman" w:hAnsi="Times New Roman"/>
          <w:sz w:val="20"/>
          <w:szCs w:val="20"/>
          <w:lang w:val="ru-RU"/>
        </w:rPr>
        <w:t xml:space="preserve"> :</w:t>
      </w:r>
    </w:p>
    <w:p w14:paraId="641D6531" w14:textId="77777777" w:rsidR="00EE4216" w:rsidRPr="00EE4216" w:rsidRDefault="00EE4216" w:rsidP="00EE4216">
      <w:pPr>
        <w:spacing w:after="0" w:line="240" w:lineRule="auto"/>
        <w:rPr>
          <w:rFonts w:ascii="Times New Roman" w:hAnsi="Times New Roman"/>
          <w:sz w:val="20"/>
          <w:szCs w:val="20"/>
        </w:rPr>
      </w:pPr>
    </w:p>
    <w:p w14:paraId="56BFED47" w14:textId="77777777" w:rsidR="00EE4216" w:rsidRPr="00E37882" w:rsidRDefault="00EE4216" w:rsidP="00EE4216">
      <w:pPr>
        <w:spacing w:after="0" w:line="240" w:lineRule="auto"/>
        <w:rPr>
          <w:rFonts w:ascii="Times New Roman" w:hAnsi="Times New Roman"/>
          <w:sz w:val="20"/>
          <w:szCs w:val="20"/>
        </w:rPr>
      </w:pPr>
      <w:r w:rsidRPr="00EE4216">
        <w:rPr>
          <w:rFonts w:ascii="Times New Roman" w:hAnsi="Times New Roman"/>
          <w:sz w:val="20"/>
          <w:szCs w:val="20"/>
          <w:lang w:val="en-US"/>
        </w:rPr>
        <w:t>http</w:t>
      </w:r>
      <w:r w:rsidRPr="00E37882">
        <w:rPr>
          <w:rFonts w:ascii="Times New Roman" w:hAnsi="Times New Roman"/>
          <w:sz w:val="20"/>
          <w:szCs w:val="20"/>
        </w:rPr>
        <w:t>://</w:t>
      </w:r>
      <w:r w:rsidRPr="00EE4216">
        <w:rPr>
          <w:rFonts w:ascii="Times New Roman" w:hAnsi="Times New Roman"/>
          <w:sz w:val="20"/>
          <w:szCs w:val="20"/>
          <w:lang w:val="en-US"/>
        </w:rPr>
        <w:t>lekxim</w:t>
      </w:r>
      <w:r w:rsidRPr="00E37882">
        <w:rPr>
          <w:rFonts w:ascii="Times New Roman" w:hAnsi="Times New Roman"/>
          <w:sz w:val="20"/>
          <w:szCs w:val="20"/>
        </w:rPr>
        <w:t>.</w:t>
      </w:r>
      <w:r w:rsidRPr="00EE4216">
        <w:rPr>
          <w:rFonts w:ascii="Times New Roman" w:hAnsi="Times New Roman"/>
          <w:sz w:val="20"/>
          <w:szCs w:val="20"/>
          <w:lang w:val="en-US"/>
        </w:rPr>
        <w:t>mbk</w:t>
      </w:r>
      <w:r w:rsidRPr="00E37882">
        <w:rPr>
          <w:rFonts w:ascii="Times New Roman" w:hAnsi="Times New Roman"/>
          <w:sz w:val="20"/>
          <w:szCs w:val="20"/>
        </w:rPr>
        <w:t>.</w:t>
      </w:r>
      <w:r w:rsidRPr="00EE4216">
        <w:rPr>
          <w:rFonts w:ascii="Times New Roman" w:hAnsi="Times New Roman"/>
          <w:sz w:val="20"/>
          <w:szCs w:val="20"/>
          <w:lang w:val="en-US"/>
        </w:rPr>
        <w:t>biz</w:t>
      </w:r>
      <w:r w:rsidRPr="00E37882">
        <w:rPr>
          <w:rFonts w:ascii="Times New Roman" w:hAnsi="Times New Roman"/>
          <w:sz w:val="20"/>
          <w:szCs w:val="20"/>
        </w:rPr>
        <w:t>.</w:t>
      </w:r>
      <w:r w:rsidRPr="00EE4216">
        <w:rPr>
          <w:rFonts w:ascii="Times New Roman" w:hAnsi="Times New Roman"/>
          <w:sz w:val="20"/>
          <w:szCs w:val="20"/>
          <w:lang w:val="en-US"/>
        </w:rPr>
        <w:t>ua</w:t>
      </w:r>
      <w:r w:rsidRPr="00E37882">
        <w:rPr>
          <w:rFonts w:ascii="Times New Roman" w:hAnsi="Times New Roman"/>
          <w:sz w:val="20"/>
          <w:szCs w:val="20"/>
        </w:rPr>
        <w:t>/?</w:t>
      </w:r>
      <w:r w:rsidRPr="00EE4216">
        <w:rPr>
          <w:rFonts w:ascii="Times New Roman" w:hAnsi="Times New Roman"/>
          <w:sz w:val="20"/>
          <w:szCs w:val="20"/>
          <w:lang w:val="en-US"/>
        </w:rPr>
        <w:t>p</w:t>
      </w:r>
      <w:r w:rsidRPr="00E37882">
        <w:rPr>
          <w:rFonts w:ascii="Times New Roman" w:hAnsi="Times New Roman"/>
          <w:sz w:val="20"/>
          <w:szCs w:val="20"/>
        </w:rPr>
        <w:t>=550</w:t>
      </w:r>
    </w:p>
    <w:p w14:paraId="1BC2C138" w14:textId="77777777" w:rsidR="00EE4216" w:rsidRPr="00EE4216" w:rsidRDefault="00EE4216" w:rsidP="00EE4216">
      <w:pPr>
        <w:spacing w:after="60" w:line="240" w:lineRule="auto"/>
        <w:jc w:val="center"/>
        <w:outlineLvl w:val="0"/>
        <w:rPr>
          <w:rFonts w:ascii="Times New Roman" w:hAnsi="Times New Roman"/>
          <w:b/>
          <w:bCs/>
          <w:kern w:val="28"/>
          <w:sz w:val="26"/>
          <w:szCs w:val="26"/>
        </w:rPr>
      </w:pPr>
      <w:bookmarkStart w:id="6" w:name="_Toc212633345"/>
      <w:r w:rsidRPr="00EE4216">
        <w:rPr>
          <w:rFonts w:ascii="Times New Roman" w:hAnsi="Times New Roman"/>
          <w:b/>
          <w:bCs/>
          <w:kern w:val="28"/>
          <w:sz w:val="26"/>
          <w:szCs w:val="26"/>
          <w:lang w:val="ru-RU"/>
        </w:rPr>
        <w:t xml:space="preserve">4. </w:t>
      </w:r>
      <w:r w:rsidRPr="00EE4216">
        <w:rPr>
          <w:rFonts w:ascii="Times New Roman" w:hAnsi="Times New Roman"/>
          <w:b/>
          <w:bCs/>
          <w:kern w:val="28"/>
          <w:sz w:val="26"/>
          <w:szCs w:val="26"/>
        </w:rPr>
        <w:t>Опис господарської та фінансової діяльності</w:t>
      </w:r>
      <w:bookmarkEnd w:id="6"/>
    </w:p>
    <w:p w14:paraId="197B41B6" w14:textId="77777777" w:rsidR="00EE4216" w:rsidRPr="00EE4216" w:rsidRDefault="00EE4216" w:rsidP="00EE4216">
      <w:pPr>
        <w:spacing w:after="0" w:line="240" w:lineRule="auto"/>
        <w:jc w:val="center"/>
        <w:rPr>
          <w:rFonts w:ascii="Times New Roman" w:hAnsi="Times New Roman"/>
          <w:sz w:val="20"/>
          <w:szCs w:val="20"/>
        </w:rPr>
      </w:pPr>
    </w:p>
    <w:p w14:paraId="289497B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Інформація про належність емітента до будь-яких об'єднань підприємств</w:t>
      </w:r>
    </w:p>
    <w:p w14:paraId="678D34F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ПРИВАТНЕ АКЦІОНЕРНЕ ТОВАРИСТВО "ЛЕКХІМ" (надалі - АТ "ЛЕКХІМ або Компанія), як Материнська Компанія ГРУПИ ФАРМАЦЕВТИЧНИХ КОМПАНІЙ "ЛЕКХІМ" (надалі - Група компаній) було створене у відповідності до Закону" Про господарські товариства" внаслідок реорганізації ТОВ "Зовн</w:t>
      </w:r>
      <w:r w:rsidRPr="00EE4216">
        <w:rPr>
          <w:rFonts w:ascii="Times New Roman" w:hAnsi="Times New Roman"/>
          <w:sz w:val="20"/>
          <w:szCs w:val="20"/>
          <w:lang w:val="en-US"/>
        </w:rPr>
        <w:t>i</w:t>
      </w:r>
      <w:r w:rsidRPr="00E37882">
        <w:rPr>
          <w:rFonts w:ascii="Times New Roman" w:hAnsi="Times New Roman"/>
          <w:sz w:val="20"/>
          <w:szCs w:val="20"/>
          <w:lang w:val="ru-RU"/>
        </w:rPr>
        <w:t>шньоторговельна ф</w:t>
      </w:r>
      <w:r w:rsidRPr="00EE4216">
        <w:rPr>
          <w:rFonts w:ascii="Times New Roman" w:hAnsi="Times New Roman"/>
          <w:sz w:val="20"/>
          <w:szCs w:val="20"/>
          <w:lang w:val="en-US"/>
        </w:rPr>
        <w:t>i</w:t>
      </w:r>
      <w:r w:rsidRPr="00E37882">
        <w:rPr>
          <w:rFonts w:ascii="Times New Roman" w:hAnsi="Times New Roman"/>
          <w:sz w:val="20"/>
          <w:szCs w:val="20"/>
          <w:lang w:val="ru-RU"/>
        </w:rPr>
        <w:t>рма "Лекх</w:t>
      </w:r>
      <w:r w:rsidRPr="00EE4216">
        <w:rPr>
          <w:rFonts w:ascii="Times New Roman" w:hAnsi="Times New Roman"/>
          <w:sz w:val="20"/>
          <w:szCs w:val="20"/>
          <w:lang w:val="en-US"/>
        </w:rPr>
        <w:t>i</w:t>
      </w:r>
      <w:r w:rsidRPr="00E37882">
        <w:rPr>
          <w:rFonts w:ascii="Times New Roman" w:hAnsi="Times New Roman"/>
          <w:sz w:val="20"/>
          <w:szCs w:val="20"/>
          <w:lang w:val="ru-RU"/>
        </w:rPr>
        <w:t>м" та зареєстрована Дн</w:t>
      </w:r>
      <w:r w:rsidRPr="00EE4216">
        <w:rPr>
          <w:rFonts w:ascii="Times New Roman" w:hAnsi="Times New Roman"/>
          <w:sz w:val="20"/>
          <w:szCs w:val="20"/>
          <w:lang w:val="en-US"/>
        </w:rPr>
        <w:t>i</w:t>
      </w:r>
      <w:r w:rsidRPr="00E37882">
        <w:rPr>
          <w:rFonts w:ascii="Times New Roman" w:hAnsi="Times New Roman"/>
          <w:sz w:val="20"/>
          <w:szCs w:val="20"/>
          <w:lang w:val="ru-RU"/>
        </w:rPr>
        <w:t>провською райдержадм</w:t>
      </w:r>
      <w:r w:rsidRPr="00EE4216">
        <w:rPr>
          <w:rFonts w:ascii="Times New Roman" w:hAnsi="Times New Roman"/>
          <w:sz w:val="20"/>
          <w:szCs w:val="20"/>
          <w:lang w:val="en-US"/>
        </w:rPr>
        <w:t>i</w:t>
      </w:r>
      <w:r w:rsidRPr="00E37882">
        <w:rPr>
          <w:rFonts w:ascii="Times New Roman" w:hAnsi="Times New Roman"/>
          <w:sz w:val="20"/>
          <w:szCs w:val="20"/>
          <w:lang w:val="ru-RU"/>
        </w:rPr>
        <w:t>н</w:t>
      </w:r>
      <w:r w:rsidRPr="00EE4216">
        <w:rPr>
          <w:rFonts w:ascii="Times New Roman" w:hAnsi="Times New Roman"/>
          <w:sz w:val="20"/>
          <w:szCs w:val="20"/>
          <w:lang w:val="en-US"/>
        </w:rPr>
        <w:t>i</w:t>
      </w:r>
      <w:r w:rsidRPr="00E37882">
        <w:rPr>
          <w:rFonts w:ascii="Times New Roman" w:hAnsi="Times New Roman"/>
          <w:sz w:val="20"/>
          <w:szCs w:val="20"/>
          <w:lang w:val="ru-RU"/>
        </w:rPr>
        <w:t>старц</w:t>
      </w:r>
      <w:r w:rsidRPr="00EE4216">
        <w:rPr>
          <w:rFonts w:ascii="Times New Roman" w:hAnsi="Times New Roman"/>
          <w:sz w:val="20"/>
          <w:szCs w:val="20"/>
          <w:lang w:val="en-US"/>
        </w:rPr>
        <w:t>i</w:t>
      </w:r>
      <w:r w:rsidRPr="00E37882">
        <w:rPr>
          <w:rFonts w:ascii="Times New Roman" w:hAnsi="Times New Roman"/>
          <w:sz w:val="20"/>
          <w:szCs w:val="20"/>
          <w:lang w:val="ru-RU"/>
        </w:rPr>
        <w:t xml:space="preserve">єю м. Києва 01.10.1992 року за № 0093-712 ЛТД </w:t>
      </w:r>
      <w:r w:rsidRPr="00EE4216">
        <w:rPr>
          <w:rFonts w:ascii="Times New Roman" w:hAnsi="Times New Roman"/>
          <w:sz w:val="20"/>
          <w:szCs w:val="20"/>
          <w:lang w:val="en-US"/>
        </w:rPr>
        <w:t>i</w:t>
      </w:r>
      <w:r w:rsidRPr="00E37882">
        <w:rPr>
          <w:rFonts w:ascii="Times New Roman" w:hAnsi="Times New Roman"/>
          <w:sz w:val="20"/>
          <w:szCs w:val="20"/>
          <w:lang w:val="ru-RU"/>
        </w:rPr>
        <w:t xml:space="preserve"> перереєстровано 05.01.1994 року та взято на обл</w:t>
      </w:r>
      <w:r w:rsidRPr="00EE4216">
        <w:rPr>
          <w:rFonts w:ascii="Times New Roman" w:hAnsi="Times New Roman"/>
          <w:sz w:val="20"/>
          <w:szCs w:val="20"/>
          <w:lang w:val="en-US"/>
        </w:rPr>
        <w:t>i</w:t>
      </w:r>
      <w:r w:rsidRPr="00E37882">
        <w:rPr>
          <w:rFonts w:ascii="Times New Roman" w:hAnsi="Times New Roman"/>
          <w:sz w:val="20"/>
          <w:szCs w:val="20"/>
          <w:lang w:val="ru-RU"/>
        </w:rPr>
        <w:t xml:space="preserve">к виконавчим комітетом Залізничної районної Ради народних депутатів м. Києва 13.01.1995 року за №20029017.1.1. </w:t>
      </w:r>
    </w:p>
    <w:p w14:paraId="2F35369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Статут у новій редакції, затверджений Загальними зборами акціонерів Товариства у зв'язку з прийняттям Закону України "Про акціонерні товариства", зміною найменування Акціонерного товариства "ЛЕКХІМ" на - ПРИВАТНЕ АКЦІОНЕРНЕ ТОВАРИСТВО "ЛЕКХІМ" та внесенням змін до Закону України "Про акціонерні товариства".</w:t>
      </w:r>
    </w:p>
    <w:p w14:paraId="277B9F9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Статут у новій редакції, затверджений Річними Загальними зборами акціонерів Товариства від 21.04.2021р. у зв'язку зі змінами у діючому законодавстві та внесенням змін до Закону України "Про акціонерні товариства", що регулює діяльність Приватного акціонерного товариства "ЛЕКХІМ".</w:t>
      </w:r>
    </w:p>
    <w:p w14:paraId="4CA7075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Внесені зміни до статуту Товариства, у зв'язку з приведенням його у відповідність до чинного законодавства України, шляхом викладення в новій редакції.(Протокол позачергових дистанційних загальних зборів акціонерів Приватного акціонерного товариства "ЛЕКХІМ" від 11.12.2023р.).</w:t>
      </w:r>
    </w:p>
    <w:p w14:paraId="3ED0EB52" w14:textId="77777777" w:rsidR="00EE4216" w:rsidRPr="00E37882" w:rsidRDefault="00EE4216" w:rsidP="00EE4216">
      <w:pPr>
        <w:spacing w:after="0" w:line="240" w:lineRule="auto"/>
        <w:rPr>
          <w:rFonts w:ascii="Times New Roman" w:hAnsi="Times New Roman"/>
          <w:sz w:val="20"/>
          <w:szCs w:val="20"/>
          <w:lang w:val="ru-RU"/>
        </w:rPr>
      </w:pPr>
    </w:p>
    <w:p w14:paraId="6FE07F6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До складу Групи компаній "ЛЕКХІМ" входять фармацевтичні підприємства:</w:t>
      </w:r>
    </w:p>
    <w:p w14:paraId="128491B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1.</w:t>
      </w:r>
      <w:r w:rsidRPr="00E37882">
        <w:rPr>
          <w:rFonts w:ascii="Times New Roman" w:hAnsi="Times New Roman"/>
          <w:sz w:val="20"/>
          <w:szCs w:val="20"/>
          <w:lang w:val="ru-RU"/>
        </w:rPr>
        <w:tab/>
        <w:t>Приватне акціонерне товариство "ЛЕКХІМ" (ідентифікаційний код юридичної особи 20029017)</w:t>
      </w:r>
    </w:p>
    <w:p w14:paraId="02D7311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Місцезнаходження: вул. Шота Руставелі, 23, м. Київ, 01033</w:t>
      </w:r>
    </w:p>
    <w:p w14:paraId="1481F7E6" w14:textId="77777777" w:rsidR="00EE4216" w:rsidRPr="00E37882" w:rsidRDefault="00EE4216" w:rsidP="00EE4216">
      <w:pPr>
        <w:spacing w:after="0" w:line="240" w:lineRule="auto"/>
        <w:rPr>
          <w:rFonts w:ascii="Times New Roman" w:hAnsi="Times New Roman"/>
          <w:sz w:val="20"/>
          <w:szCs w:val="20"/>
          <w:lang w:val="ru-RU"/>
        </w:rPr>
      </w:pPr>
    </w:p>
    <w:p w14:paraId="590FF82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2.</w:t>
      </w:r>
      <w:r w:rsidRPr="00E37882">
        <w:rPr>
          <w:rFonts w:ascii="Times New Roman" w:hAnsi="Times New Roman"/>
          <w:sz w:val="20"/>
          <w:szCs w:val="20"/>
          <w:lang w:val="ru-RU"/>
        </w:rPr>
        <w:tab/>
        <w:t>Приватне акціонерне товариство "Лекхім-Харків" (ідентифікаційний код юридичної особи 22676945) ( виробництво фармацевтичної продукції)</w:t>
      </w:r>
    </w:p>
    <w:p w14:paraId="54B04A4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Місцезнаходження : вулиця Северина Потоцького, 36, м. Харків, Харківська, 61000</w:t>
      </w:r>
    </w:p>
    <w:p w14:paraId="0A1EA2F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 "ЛЕКХІМ" є власником підприємства з часткою володіння 98,1767% власності</w:t>
      </w:r>
    </w:p>
    <w:p w14:paraId="545FC742" w14:textId="77777777" w:rsidR="00EE4216" w:rsidRPr="00E37882" w:rsidRDefault="00EE4216" w:rsidP="00EE4216">
      <w:pPr>
        <w:spacing w:after="0" w:line="240" w:lineRule="auto"/>
        <w:rPr>
          <w:rFonts w:ascii="Times New Roman" w:hAnsi="Times New Roman"/>
          <w:sz w:val="20"/>
          <w:szCs w:val="20"/>
          <w:lang w:val="ru-RU"/>
        </w:rPr>
      </w:pPr>
    </w:p>
    <w:p w14:paraId="796C18C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3.</w:t>
      </w:r>
      <w:r w:rsidRPr="00E37882">
        <w:rPr>
          <w:rFonts w:ascii="Times New Roman" w:hAnsi="Times New Roman"/>
          <w:sz w:val="20"/>
          <w:szCs w:val="20"/>
          <w:lang w:val="ru-RU"/>
        </w:rPr>
        <w:tab/>
        <w:t>Приватне акціонерне товариство "Технолог" (ідентифікаційний код юридичної особи 14181442) (виробництво фармацевтичної продукції)</w:t>
      </w:r>
    </w:p>
    <w:p w14:paraId="42FF500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місцезнаходження вулиця Стара прорізна, 8, м. Умань, Черкаська обл., 20300</w:t>
      </w:r>
    </w:p>
    <w:p w14:paraId="57AEE0C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 "ЛЕКХІМ" є власником підприємства з часткою володіння 81,0804% власності</w:t>
      </w:r>
    </w:p>
    <w:p w14:paraId="6AF14ABD" w14:textId="77777777" w:rsidR="00EE4216" w:rsidRPr="00E37882" w:rsidRDefault="00EE4216" w:rsidP="00EE4216">
      <w:pPr>
        <w:spacing w:after="0" w:line="240" w:lineRule="auto"/>
        <w:rPr>
          <w:rFonts w:ascii="Times New Roman" w:hAnsi="Times New Roman"/>
          <w:sz w:val="20"/>
          <w:szCs w:val="20"/>
          <w:lang w:val="ru-RU"/>
        </w:rPr>
      </w:pPr>
    </w:p>
    <w:p w14:paraId="45CD33D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4.</w:t>
      </w:r>
      <w:r w:rsidRPr="00E37882">
        <w:rPr>
          <w:rFonts w:ascii="Times New Roman" w:hAnsi="Times New Roman"/>
          <w:sz w:val="20"/>
          <w:szCs w:val="20"/>
          <w:lang w:val="ru-RU"/>
        </w:rPr>
        <w:tab/>
        <w:t>Товариство з обмеженою відповідальністю "ЛЕКХІМ-ОБУХІВ" (Ідентифікаційний код юридичної особи 41271616 ( виробництво фармацевтичної продукції)</w:t>
      </w:r>
    </w:p>
    <w:p w14:paraId="6C4995D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Місцезнаходження: вул. Київська 126-А, м. Обухів, Київська обл.</w:t>
      </w:r>
    </w:p>
    <w:p w14:paraId="5E064CC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 "ЛЕКХІМ" є власником підприємства з часткою володіння 100% власності.</w:t>
      </w:r>
    </w:p>
    <w:p w14:paraId="32BCF2F8" w14:textId="77777777" w:rsidR="00EE4216" w:rsidRPr="00E37882" w:rsidRDefault="00EE4216" w:rsidP="00EE4216">
      <w:pPr>
        <w:spacing w:after="0" w:line="240" w:lineRule="auto"/>
        <w:rPr>
          <w:rFonts w:ascii="Times New Roman" w:hAnsi="Times New Roman"/>
          <w:sz w:val="20"/>
          <w:szCs w:val="20"/>
          <w:lang w:val="ru-RU"/>
        </w:rPr>
      </w:pPr>
    </w:p>
    <w:p w14:paraId="15C1EB2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5.</w:t>
      </w:r>
      <w:r w:rsidRPr="00E37882">
        <w:rPr>
          <w:rFonts w:ascii="Times New Roman" w:hAnsi="Times New Roman"/>
          <w:sz w:val="20"/>
          <w:szCs w:val="20"/>
          <w:lang w:val="ru-RU"/>
        </w:rPr>
        <w:tab/>
        <w:t>ЗАТ "Лекхім-Вільнюс" (ідентифікаційний код юридичної особи 304170526 ), торгівля фармацевтичної продукцією.</w:t>
      </w:r>
    </w:p>
    <w:p w14:paraId="4B67604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Місцезнаходження: вул. Молету, 16, с.Діджьої Реше, Вільнюс, Самоврядування Вільнюського району, Литовська республіка.</w:t>
      </w:r>
    </w:p>
    <w:p w14:paraId="57E5829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 "ЛЕКХІМ" є власником підприємства з часткою володіння 100% власності</w:t>
      </w:r>
    </w:p>
    <w:p w14:paraId="1ACF01C5" w14:textId="77777777" w:rsidR="00EE4216" w:rsidRPr="00E37882" w:rsidRDefault="00EE4216" w:rsidP="00EE4216">
      <w:pPr>
        <w:spacing w:after="0" w:line="240" w:lineRule="auto"/>
        <w:rPr>
          <w:rFonts w:ascii="Times New Roman" w:hAnsi="Times New Roman"/>
          <w:sz w:val="20"/>
          <w:szCs w:val="20"/>
          <w:lang w:val="ru-RU"/>
        </w:rPr>
      </w:pPr>
    </w:p>
    <w:p w14:paraId="1283972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6.</w:t>
      </w:r>
      <w:r w:rsidRPr="00E37882">
        <w:rPr>
          <w:rFonts w:ascii="Times New Roman" w:hAnsi="Times New Roman"/>
          <w:sz w:val="20"/>
          <w:szCs w:val="20"/>
          <w:lang w:val="ru-RU"/>
        </w:rPr>
        <w:tab/>
      </w:r>
      <w:r w:rsidRPr="00EE4216">
        <w:rPr>
          <w:rFonts w:ascii="Times New Roman" w:hAnsi="Times New Roman"/>
          <w:sz w:val="20"/>
          <w:szCs w:val="20"/>
          <w:lang w:val="en-US"/>
        </w:rPr>
        <w:t>I</w:t>
      </w:r>
      <w:r w:rsidRPr="00E37882">
        <w:rPr>
          <w:rFonts w:ascii="Times New Roman" w:hAnsi="Times New Roman"/>
          <w:sz w:val="20"/>
          <w:szCs w:val="20"/>
          <w:lang w:val="ru-RU"/>
        </w:rPr>
        <w:t>ноземне п</w:t>
      </w:r>
      <w:r w:rsidRPr="00EE4216">
        <w:rPr>
          <w:rFonts w:ascii="Times New Roman" w:hAnsi="Times New Roman"/>
          <w:sz w:val="20"/>
          <w:szCs w:val="20"/>
          <w:lang w:val="en-US"/>
        </w:rPr>
        <w:t>i</w:t>
      </w:r>
      <w:r w:rsidRPr="00E37882">
        <w:rPr>
          <w:rFonts w:ascii="Times New Roman" w:hAnsi="Times New Roman"/>
          <w:sz w:val="20"/>
          <w:szCs w:val="20"/>
          <w:lang w:val="ru-RU"/>
        </w:rPr>
        <w:t>дприємство  "</w:t>
      </w:r>
      <w:r w:rsidRPr="00EE4216">
        <w:rPr>
          <w:rFonts w:ascii="Times New Roman" w:hAnsi="Times New Roman"/>
          <w:sz w:val="20"/>
          <w:szCs w:val="20"/>
          <w:lang w:val="en-US"/>
        </w:rPr>
        <w:t>LEKHIM</w:t>
      </w:r>
      <w:r w:rsidRPr="00E37882">
        <w:rPr>
          <w:rFonts w:ascii="Times New Roman" w:hAnsi="Times New Roman"/>
          <w:sz w:val="20"/>
          <w:szCs w:val="20"/>
          <w:lang w:val="ru-RU"/>
        </w:rPr>
        <w:t>" у формі Товариство з обмеженою в</w:t>
      </w:r>
      <w:r w:rsidRPr="00EE4216">
        <w:rPr>
          <w:rFonts w:ascii="Times New Roman" w:hAnsi="Times New Roman"/>
          <w:sz w:val="20"/>
          <w:szCs w:val="20"/>
          <w:lang w:val="en-US"/>
        </w:rPr>
        <w:t>i</w:t>
      </w:r>
      <w:r w:rsidRPr="00E37882">
        <w:rPr>
          <w:rFonts w:ascii="Times New Roman" w:hAnsi="Times New Roman"/>
          <w:sz w:val="20"/>
          <w:szCs w:val="20"/>
          <w:lang w:val="ru-RU"/>
        </w:rPr>
        <w:t>дпов</w:t>
      </w:r>
      <w:r w:rsidRPr="00EE4216">
        <w:rPr>
          <w:rFonts w:ascii="Times New Roman" w:hAnsi="Times New Roman"/>
          <w:sz w:val="20"/>
          <w:szCs w:val="20"/>
          <w:lang w:val="en-US"/>
        </w:rPr>
        <w:t>i</w:t>
      </w:r>
      <w:r w:rsidRPr="00E37882">
        <w:rPr>
          <w:rFonts w:ascii="Times New Roman" w:hAnsi="Times New Roman"/>
          <w:sz w:val="20"/>
          <w:szCs w:val="20"/>
          <w:lang w:val="ru-RU"/>
        </w:rPr>
        <w:t>дальн</w:t>
      </w:r>
      <w:r w:rsidRPr="00EE4216">
        <w:rPr>
          <w:rFonts w:ascii="Times New Roman" w:hAnsi="Times New Roman"/>
          <w:sz w:val="20"/>
          <w:szCs w:val="20"/>
          <w:lang w:val="en-US"/>
        </w:rPr>
        <w:t>i</w:t>
      </w:r>
      <w:r w:rsidRPr="00E37882">
        <w:rPr>
          <w:rFonts w:ascii="Times New Roman" w:hAnsi="Times New Roman"/>
          <w:sz w:val="20"/>
          <w:szCs w:val="20"/>
          <w:lang w:val="ru-RU"/>
        </w:rPr>
        <w:t>стю (ідентифікаційний код юридичної особи 306556664) ( виробництво фармацевтичної продукції).</w:t>
      </w:r>
    </w:p>
    <w:p w14:paraId="5D4B13B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Місцезнаходження: с. Дурмон, м.ф.й. Бірлик, вул. Корамурт, Кибрайський район, Ташкентська область, Республіка Узбекистан. АТ "ЛЕКХІМ" є власником підприємства з часткою володіння 100% власності.</w:t>
      </w:r>
    </w:p>
    <w:p w14:paraId="2440AEDF" w14:textId="77777777" w:rsidR="00EE4216" w:rsidRPr="00E37882" w:rsidRDefault="00EE4216" w:rsidP="00EE4216">
      <w:pPr>
        <w:spacing w:after="0" w:line="240" w:lineRule="auto"/>
        <w:rPr>
          <w:rFonts w:ascii="Times New Roman" w:hAnsi="Times New Roman"/>
          <w:sz w:val="20"/>
          <w:szCs w:val="20"/>
          <w:lang w:val="ru-RU"/>
        </w:rPr>
      </w:pPr>
    </w:p>
    <w:p w14:paraId="608174DB" w14:textId="77777777" w:rsidR="00EE4216" w:rsidRPr="00E37882" w:rsidRDefault="00EE4216" w:rsidP="00EE4216">
      <w:pPr>
        <w:spacing w:after="0" w:line="240" w:lineRule="auto"/>
        <w:rPr>
          <w:rFonts w:ascii="Times New Roman" w:hAnsi="Times New Roman"/>
          <w:sz w:val="20"/>
          <w:szCs w:val="20"/>
          <w:lang w:val="ru-RU"/>
        </w:rPr>
      </w:pPr>
    </w:p>
    <w:p w14:paraId="616CD93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Інформація про спільну діяльність, яку емітент проводить з іншими організаціями, підприємствами, установами</w:t>
      </w:r>
    </w:p>
    <w:p w14:paraId="27D5DCC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Емітент не проводить спільну діяльність з іншими організаціями, підприємствами, установами.</w:t>
      </w:r>
    </w:p>
    <w:p w14:paraId="5283E1A3" w14:textId="77777777" w:rsidR="00EE4216" w:rsidRPr="00E37882" w:rsidRDefault="00EE4216" w:rsidP="00EE4216">
      <w:pPr>
        <w:spacing w:after="0" w:line="240" w:lineRule="auto"/>
        <w:rPr>
          <w:rFonts w:ascii="Times New Roman" w:hAnsi="Times New Roman"/>
          <w:sz w:val="20"/>
          <w:szCs w:val="20"/>
          <w:lang w:val="ru-RU"/>
        </w:rPr>
      </w:pPr>
    </w:p>
    <w:p w14:paraId="2874032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Опис обраної облікової політики</w:t>
      </w:r>
    </w:p>
    <w:p w14:paraId="05A9E05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Обл</w:t>
      </w:r>
      <w:r w:rsidRPr="00EE4216">
        <w:rPr>
          <w:rFonts w:ascii="Times New Roman" w:hAnsi="Times New Roman"/>
          <w:sz w:val="20"/>
          <w:szCs w:val="20"/>
          <w:lang w:val="en-US"/>
        </w:rPr>
        <w:t>i</w:t>
      </w:r>
      <w:r w:rsidRPr="00E37882">
        <w:rPr>
          <w:rFonts w:ascii="Times New Roman" w:hAnsi="Times New Roman"/>
          <w:sz w:val="20"/>
          <w:szCs w:val="20"/>
          <w:lang w:val="ru-RU"/>
        </w:rPr>
        <w:t>кова пол</w:t>
      </w:r>
      <w:r w:rsidRPr="00EE4216">
        <w:rPr>
          <w:rFonts w:ascii="Times New Roman" w:hAnsi="Times New Roman"/>
          <w:sz w:val="20"/>
          <w:szCs w:val="20"/>
          <w:lang w:val="en-US"/>
        </w:rPr>
        <w:t>i</w:t>
      </w:r>
      <w:r w:rsidRPr="00E37882">
        <w:rPr>
          <w:rFonts w:ascii="Times New Roman" w:hAnsi="Times New Roman"/>
          <w:sz w:val="20"/>
          <w:szCs w:val="20"/>
          <w:lang w:val="ru-RU"/>
        </w:rPr>
        <w:t>тика зд</w:t>
      </w:r>
      <w:r w:rsidRPr="00EE4216">
        <w:rPr>
          <w:rFonts w:ascii="Times New Roman" w:hAnsi="Times New Roman"/>
          <w:sz w:val="20"/>
          <w:szCs w:val="20"/>
          <w:lang w:val="en-US"/>
        </w:rPr>
        <w:t>i</w:t>
      </w:r>
      <w:r w:rsidRPr="00E37882">
        <w:rPr>
          <w:rFonts w:ascii="Times New Roman" w:hAnsi="Times New Roman"/>
          <w:sz w:val="20"/>
          <w:szCs w:val="20"/>
          <w:lang w:val="ru-RU"/>
        </w:rPr>
        <w:t>йснюється зг</w:t>
      </w:r>
      <w:r w:rsidRPr="00EE4216">
        <w:rPr>
          <w:rFonts w:ascii="Times New Roman" w:hAnsi="Times New Roman"/>
          <w:sz w:val="20"/>
          <w:szCs w:val="20"/>
          <w:lang w:val="en-US"/>
        </w:rPr>
        <w:t>i</w:t>
      </w:r>
      <w:r w:rsidRPr="00E37882">
        <w:rPr>
          <w:rFonts w:ascii="Times New Roman" w:hAnsi="Times New Roman"/>
          <w:sz w:val="20"/>
          <w:szCs w:val="20"/>
          <w:lang w:val="ru-RU"/>
        </w:rPr>
        <w:t>дно чинного законодавства України та стандарт</w:t>
      </w:r>
      <w:r w:rsidRPr="00EE4216">
        <w:rPr>
          <w:rFonts w:ascii="Times New Roman" w:hAnsi="Times New Roman"/>
          <w:sz w:val="20"/>
          <w:szCs w:val="20"/>
          <w:lang w:val="en-US"/>
        </w:rPr>
        <w:t>i</w:t>
      </w:r>
      <w:r w:rsidRPr="00E37882">
        <w:rPr>
          <w:rFonts w:ascii="Times New Roman" w:hAnsi="Times New Roman"/>
          <w:sz w:val="20"/>
          <w:szCs w:val="20"/>
          <w:lang w:val="ru-RU"/>
        </w:rPr>
        <w:t>в МСФЗ. Податковий та бухгалтерський обл</w:t>
      </w:r>
      <w:r w:rsidRPr="00EE4216">
        <w:rPr>
          <w:rFonts w:ascii="Times New Roman" w:hAnsi="Times New Roman"/>
          <w:sz w:val="20"/>
          <w:szCs w:val="20"/>
          <w:lang w:val="en-US"/>
        </w:rPr>
        <w:t>i</w:t>
      </w:r>
      <w:r w:rsidRPr="00E37882">
        <w:rPr>
          <w:rFonts w:ascii="Times New Roman" w:hAnsi="Times New Roman"/>
          <w:sz w:val="20"/>
          <w:szCs w:val="20"/>
          <w:lang w:val="ru-RU"/>
        </w:rPr>
        <w:t>к ведуться окремо.</w:t>
      </w:r>
    </w:p>
    <w:p w14:paraId="610F1B2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Фінансову звітність Товариства було складено відповідно до Міжнародних стандартів фінансової звітност з моменту його першого прийняття в якості основи звітності в рамках даної фінансової звітності - 1 січня 2018.</w:t>
      </w:r>
    </w:p>
    <w:p w14:paraId="1B927D7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lastRenderedPageBreak/>
        <w:t xml:space="preserve">Керівництво Компанії АТ ЛЕКХІМ несе відповідальність за підготовку окремої фінансової звітності, яка достовірно відображає фінансовий стан Компанії станом на 31.03. 2025 та результати її діяльності, </w:t>
      </w:r>
    </w:p>
    <w:p w14:paraId="5DE327B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При підготовці окремої фінансової звітності, керівництво Компанії несе відповідальність за:</w:t>
      </w:r>
    </w:p>
    <w:p w14:paraId="6E76DB1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-вибір належної облікової політики та її послідовне застосування;</w:t>
      </w:r>
    </w:p>
    <w:p w14:paraId="60BFCBC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-проведення відповідної оцінки та розрахунків;</w:t>
      </w:r>
    </w:p>
    <w:p w14:paraId="38F8B98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-дотримання принципів МСФЗ або розкриття всіх істотних відхилень від МСФЗ у примітках до окремої фінансової звітності;</w:t>
      </w:r>
    </w:p>
    <w:p w14:paraId="38F33B8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14:paraId="663F73B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-облік і розкриття всіх відносин та операцій між пов'язаними сторонами у окремій фінансовій звітності;</w:t>
      </w:r>
    </w:p>
    <w:p w14:paraId="2B4662B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-облік та розкриття у фінансовій звітності всіх подій після дати балансу, які вимагають корегування або розкриття;</w:t>
      </w:r>
    </w:p>
    <w:p w14:paraId="46459AF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-розкриття всіх претензій у зв'язку з судовими позовами, які були, або, можливі в найближчому майбутньому;</w:t>
      </w:r>
    </w:p>
    <w:p w14:paraId="7755B33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-достовірне розкриття в фінансовій звітності інформації про всі надані кредити або гарантії від імені керівництва.</w:t>
      </w:r>
    </w:p>
    <w:p w14:paraId="2DC9308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-Керівництво Компанії також несе відповідальність за:</w:t>
      </w:r>
    </w:p>
    <w:p w14:paraId="1A56918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-розробку, впровадження та забезпечення функціонування ефективної і надійної системи внутрішнього контролю в Компанії;</w:t>
      </w:r>
    </w:p>
    <w:p w14:paraId="061947D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-ведення бухгалтерського обліку відповідно до законодавства та стандартів бухгалтерського обліку відповідної країни реєстрації Компанії;</w:t>
      </w:r>
    </w:p>
    <w:p w14:paraId="12E53F7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-прийняття належних заходів в межах своєї компетенції для забезпечення захисту активів Компанії;</w:t>
      </w:r>
    </w:p>
    <w:p w14:paraId="7FBFD16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-виявлення та попередження фактів шахрайства та інших зловживань.</w:t>
      </w:r>
    </w:p>
    <w:p w14:paraId="7CD23AB4" w14:textId="77777777" w:rsidR="00EE4216" w:rsidRPr="00E37882" w:rsidRDefault="00EE4216" w:rsidP="00EE4216">
      <w:pPr>
        <w:spacing w:after="0" w:line="240" w:lineRule="auto"/>
        <w:rPr>
          <w:rFonts w:ascii="Times New Roman" w:hAnsi="Times New Roman"/>
          <w:sz w:val="20"/>
          <w:szCs w:val="20"/>
          <w:lang w:val="ru-RU"/>
        </w:rPr>
      </w:pPr>
    </w:p>
    <w:p w14:paraId="2823123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Опис обраної політики щодо фінансування діяльності емітента</w:t>
      </w:r>
    </w:p>
    <w:p w14:paraId="647D8C95"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Обрана політика щодо фінансування діяльності товариства формується за рахунок використання коштів, отриманих від здійснення фінансово-господарської діяльності.</w:t>
      </w:r>
    </w:p>
    <w:p w14:paraId="3F87257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Ф</w:t>
      </w:r>
      <w:r w:rsidRPr="00EE4216">
        <w:rPr>
          <w:rFonts w:ascii="Times New Roman" w:hAnsi="Times New Roman"/>
          <w:sz w:val="20"/>
          <w:szCs w:val="20"/>
          <w:lang w:val="en-US"/>
        </w:rPr>
        <w:t>i</w:t>
      </w:r>
      <w:r w:rsidRPr="00E37882">
        <w:rPr>
          <w:rFonts w:ascii="Times New Roman" w:hAnsi="Times New Roman"/>
          <w:sz w:val="20"/>
          <w:szCs w:val="20"/>
          <w:lang w:val="ru-RU"/>
        </w:rPr>
        <w:t>нансова ст</w:t>
      </w:r>
      <w:r w:rsidRPr="00EE4216">
        <w:rPr>
          <w:rFonts w:ascii="Times New Roman" w:hAnsi="Times New Roman"/>
          <w:sz w:val="20"/>
          <w:szCs w:val="20"/>
          <w:lang w:val="en-US"/>
        </w:rPr>
        <w:t>i</w:t>
      </w:r>
      <w:r w:rsidRPr="00E37882">
        <w:rPr>
          <w:rFonts w:ascii="Times New Roman" w:hAnsi="Times New Roman"/>
          <w:sz w:val="20"/>
          <w:szCs w:val="20"/>
          <w:lang w:val="ru-RU"/>
        </w:rPr>
        <w:t>йк</w:t>
      </w:r>
      <w:r w:rsidRPr="00EE4216">
        <w:rPr>
          <w:rFonts w:ascii="Times New Roman" w:hAnsi="Times New Roman"/>
          <w:sz w:val="20"/>
          <w:szCs w:val="20"/>
          <w:lang w:val="en-US"/>
        </w:rPr>
        <w:t>i</w:t>
      </w:r>
      <w:r w:rsidRPr="00E37882">
        <w:rPr>
          <w:rFonts w:ascii="Times New Roman" w:hAnsi="Times New Roman"/>
          <w:sz w:val="20"/>
          <w:szCs w:val="20"/>
          <w:lang w:val="ru-RU"/>
        </w:rPr>
        <w:t>сть Товариства протягом пер</w:t>
      </w:r>
      <w:r w:rsidRPr="00EE4216">
        <w:rPr>
          <w:rFonts w:ascii="Times New Roman" w:hAnsi="Times New Roman"/>
          <w:sz w:val="20"/>
          <w:szCs w:val="20"/>
          <w:lang w:val="en-US"/>
        </w:rPr>
        <w:t>i</w:t>
      </w:r>
      <w:r w:rsidRPr="00E37882">
        <w:rPr>
          <w:rFonts w:ascii="Times New Roman" w:hAnsi="Times New Roman"/>
          <w:sz w:val="20"/>
          <w:szCs w:val="20"/>
          <w:lang w:val="ru-RU"/>
        </w:rPr>
        <w:t>оду, що анал</w:t>
      </w:r>
      <w:r w:rsidRPr="00EE4216">
        <w:rPr>
          <w:rFonts w:ascii="Times New Roman" w:hAnsi="Times New Roman"/>
          <w:sz w:val="20"/>
          <w:szCs w:val="20"/>
          <w:lang w:val="en-US"/>
        </w:rPr>
        <w:t>i</w:t>
      </w:r>
      <w:r w:rsidRPr="00E37882">
        <w:rPr>
          <w:rFonts w:ascii="Times New Roman" w:hAnsi="Times New Roman"/>
          <w:sz w:val="20"/>
          <w:szCs w:val="20"/>
          <w:lang w:val="ru-RU"/>
        </w:rPr>
        <w:t>зується залишалася стаб</w:t>
      </w:r>
      <w:r w:rsidRPr="00EE4216">
        <w:rPr>
          <w:rFonts w:ascii="Times New Roman" w:hAnsi="Times New Roman"/>
          <w:sz w:val="20"/>
          <w:szCs w:val="20"/>
          <w:lang w:val="en-US"/>
        </w:rPr>
        <w:t>i</w:t>
      </w:r>
      <w:r w:rsidRPr="00E37882">
        <w:rPr>
          <w:rFonts w:ascii="Times New Roman" w:hAnsi="Times New Roman"/>
          <w:sz w:val="20"/>
          <w:szCs w:val="20"/>
          <w:lang w:val="ru-RU"/>
        </w:rPr>
        <w:t>льною. Позиція ліквідності Товариства контролюється та управляється. Товариство використовує процес детального бюджетування та прогнозування грошових коштів для того, щоб гарантувати наявність адекватних ресурсі для виконання своїх платіжних зобов'язань.</w:t>
      </w:r>
    </w:p>
    <w:p w14:paraId="3EB5314E" w14:textId="77777777" w:rsidR="00EE4216" w:rsidRPr="00E37882" w:rsidRDefault="00EE4216" w:rsidP="00EE4216">
      <w:pPr>
        <w:spacing w:after="0" w:line="240" w:lineRule="auto"/>
        <w:rPr>
          <w:rFonts w:ascii="Times New Roman" w:hAnsi="Times New Roman"/>
          <w:sz w:val="20"/>
          <w:szCs w:val="20"/>
          <w:lang w:val="ru-RU"/>
        </w:rPr>
      </w:pPr>
    </w:p>
    <w:p w14:paraId="4831467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Опис політики емітента щодо досліджень та розробок</w:t>
      </w:r>
    </w:p>
    <w:p w14:paraId="256927D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АТ"ЛЕКХІМ" постійно продовжує свій активний розвиток, запускає ряд інноваційних проектів по оптимізації всіх необхідних б</w:t>
      </w:r>
      <w:r w:rsidRPr="00EE4216">
        <w:rPr>
          <w:rFonts w:ascii="Times New Roman" w:hAnsi="Times New Roman"/>
          <w:sz w:val="20"/>
          <w:szCs w:val="20"/>
          <w:lang w:val="en-US"/>
        </w:rPr>
        <w:t>i</w:t>
      </w:r>
      <w:r w:rsidRPr="00E37882">
        <w:rPr>
          <w:rFonts w:ascii="Times New Roman" w:hAnsi="Times New Roman"/>
          <w:sz w:val="20"/>
          <w:szCs w:val="20"/>
          <w:lang w:val="ru-RU"/>
        </w:rPr>
        <w:t>знес-процес</w:t>
      </w:r>
      <w:r w:rsidRPr="00EE4216">
        <w:rPr>
          <w:rFonts w:ascii="Times New Roman" w:hAnsi="Times New Roman"/>
          <w:sz w:val="20"/>
          <w:szCs w:val="20"/>
          <w:lang w:val="en-US"/>
        </w:rPr>
        <w:t>i</w:t>
      </w:r>
      <w:r w:rsidRPr="00E37882">
        <w:rPr>
          <w:rFonts w:ascii="Times New Roman" w:hAnsi="Times New Roman"/>
          <w:sz w:val="20"/>
          <w:szCs w:val="20"/>
          <w:lang w:val="ru-RU"/>
        </w:rPr>
        <w:t xml:space="preserve">в, розширює </w:t>
      </w:r>
      <w:r w:rsidRPr="00EE4216">
        <w:rPr>
          <w:rFonts w:ascii="Times New Roman" w:hAnsi="Times New Roman"/>
          <w:sz w:val="20"/>
          <w:szCs w:val="20"/>
          <w:lang w:val="en-US"/>
        </w:rPr>
        <w:t>i</w:t>
      </w:r>
      <w:r w:rsidRPr="00E37882">
        <w:rPr>
          <w:rFonts w:ascii="Times New Roman" w:hAnsi="Times New Roman"/>
          <w:sz w:val="20"/>
          <w:szCs w:val="20"/>
          <w:lang w:val="ru-RU"/>
        </w:rPr>
        <w:t xml:space="preserve"> модернізує діюче виробництво відповідно до сучасних вимого </w:t>
      </w:r>
      <w:r w:rsidRPr="00EE4216">
        <w:rPr>
          <w:rFonts w:ascii="Times New Roman" w:hAnsi="Times New Roman"/>
          <w:sz w:val="20"/>
          <w:szCs w:val="20"/>
          <w:lang w:val="en-US"/>
        </w:rPr>
        <w:t>GMP</w:t>
      </w:r>
      <w:r w:rsidRPr="00E37882">
        <w:rPr>
          <w:rFonts w:ascii="Times New Roman" w:hAnsi="Times New Roman"/>
          <w:sz w:val="20"/>
          <w:szCs w:val="20"/>
          <w:lang w:val="ru-RU"/>
        </w:rPr>
        <w:t xml:space="preserve">, створює виробничі дільниці для випуску нових лікарських форм, активно проводить науково-дослідницьку роботу з розробки нових лікарських засобів, у тому числі біологічних та імунобіологічних, розробляє </w:t>
      </w:r>
      <w:r w:rsidRPr="00EE4216">
        <w:rPr>
          <w:rFonts w:ascii="Times New Roman" w:hAnsi="Times New Roman"/>
          <w:sz w:val="20"/>
          <w:szCs w:val="20"/>
          <w:lang w:val="en-US"/>
        </w:rPr>
        <w:t>i</w:t>
      </w:r>
      <w:r w:rsidRPr="00E37882">
        <w:rPr>
          <w:rFonts w:ascii="Times New Roman" w:hAnsi="Times New Roman"/>
          <w:sz w:val="20"/>
          <w:szCs w:val="20"/>
          <w:lang w:val="ru-RU"/>
        </w:rPr>
        <w:t xml:space="preserve"> впроваджує нові напрямки зовнішньоекономічної діяльності, бере участь у соціальних програмах з оздоровлення суспільства. </w:t>
      </w:r>
    </w:p>
    <w:p w14:paraId="4E2AFA9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Завдяки розширенню виробництва постійно з'являться нові робочі місця.</w:t>
      </w:r>
    </w:p>
    <w:p w14:paraId="61DC3A4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Нарощування експортного потенціалу та розвиток нових виробничих напрямків - пріоритетні цілі керівництва.</w:t>
      </w:r>
    </w:p>
    <w:p w14:paraId="58B3FA2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Керівництво АТ "ЛЕКХІМ" розглядає можливість розвитку бізнесу у довготривалої перспективі.</w:t>
      </w:r>
    </w:p>
    <w:p w14:paraId="0B906D8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Також вірогідними перспективами подальшого розвитку емітента є</w:t>
      </w:r>
    </w:p>
    <w:p w14:paraId="3EC6B93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 розширення асортименту товарів та послуг, що пропонуються Товариством до реалізації, а також підвищення їх якості з метою задоволення потреб широкому колу потенційних замовників (контрагентів) з постійним моніторингом ринкових тенденцій. Позиціонуючи себе як Товариство, що веде прозорий бізнес, ПРИВАТНЕ АКЦІОНЕРНЕ ТОВАРИСТВО "ЛЕКХІМ" прагне надавати своїм клієнтам лише високоякісну продукцію та послуги. За результатами здійснення Товариством зазначених заходів у подальшому планується збільшити долю присутності на ринку України та інших країн.</w:t>
      </w:r>
    </w:p>
    <w:p w14:paraId="68BB953E" w14:textId="77777777" w:rsidR="00EE4216" w:rsidRPr="00E37882" w:rsidRDefault="00EE4216" w:rsidP="00EE4216">
      <w:pPr>
        <w:spacing w:after="0" w:line="240" w:lineRule="auto"/>
        <w:rPr>
          <w:rFonts w:ascii="Times New Roman" w:hAnsi="Times New Roman"/>
          <w:sz w:val="20"/>
          <w:szCs w:val="20"/>
          <w:lang w:val="ru-RU"/>
        </w:rPr>
      </w:pPr>
    </w:p>
    <w:p w14:paraId="7F5962C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Вплив воєнного стану на діяльність АТ "ЛЕКХІМ"</w:t>
      </w:r>
    </w:p>
    <w:p w14:paraId="23307FA2" w14:textId="77777777" w:rsidR="00EE4216" w:rsidRPr="00E37882" w:rsidRDefault="00EE4216" w:rsidP="00EE4216">
      <w:pPr>
        <w:spacing w:after="0" w:line="240" w:lineRule="auto"/>
        <w:rPr>
          <w:rFonts w:ascii="Times New Roman" w:hAnsi="Times New Roman"/>
          <w:sz w:val="20"/>
          <w:szCs w:val="20"/>
          <w:lang w:val="ru-RU"/>
        </w:rPr>
      </w:pPr>
    </w:p>
    <w:p w14:paraId="169D3B0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Продовження воєнного стану в Україні у 2025 році значно вплинуло на діяльність фармацевтичних підприємств, створюючи численні труднощі, пов'язані зі змінами в аспектах безпеки, логістики, попиту та регулювання. Однією з основних проблем стало забезпечення безпеки працівників та виробничих майданчиків, що призводило до затримок у виробництві та постачанні лікарських засобів. Додаткові обмеження на переміщення товарів і людей також ускладнили логістику постачання.</w:t>
      </w:r>
    </w:p>
    <w:p w14:paraId="28ED3DF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Війна має широкий економічний вплив через різні канали, включаючи ринки сировини, фінансові ринки, торгівлю, міграційні потоки та зниження довіри до економічної стабільності. Сусідні країни Європи та Центральної Азії, що мають тісні економічні зв'язки з Україною та Росією, ймовірно, зазнають значних економічних втрат. В Україні спостерігається втрата трудових ресурсів, збільшення зовнішнього та внутрішнього боргу, що негативно позначається на політичному та бізнес-середовищі. Багато підприємств стикаються з труднощами у підтримці звичайного режиму роботи.</w:t>
      </w:r>
    </w:p>
    <w:p w14:paraId="306F648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Керівництву компанії "ЛЕКХІМ" необхідно забезпечити належну підготовку до майбутніх криз, використовуючи комплексний підхід до підтримки стійкого розвитку. Важливо бути готовими до управління діяльністю в умовах воєнних дій, зокрема забезпечувати безпеку персоналу та майна компанії. Це включає розробку планів евакуації та додаткових заходів безпеки для виробничих майданчиків. Керівництво також повинно бути готовим коригувати </w:t>
      </w:r>
      <w:r w:rsidRPr="00E37882">
        <w:rPr>
          <w:rFonts w:ascii="Times New Roman" w:hAnsi="Times New Roman"/>
          <w:sz w:val="20"/>
          <w:szCs w:val="20"/>
          <w:lang w:val="ru-RU"/>
        </w:rPr>
        <w:lastRenderedPageBreak/>
        <w:t>виробничі плани та перенаправляти ресурси на виготовлення лікарських засобів, необхідних у воєнний період, оперативно реагуючи на збільшення попиту на окремі препарати та ефективно управляючи запасами.</w:t>
      </w:r>
    </w:p>
    <w:p w14:paraId="3C707E8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У відповідь на продовження воєнного стану, керівництво  "ЛЕКХІМ" впровадило комплекс заходів для забезпечення інформаційної та енергетичної безпеки підприємств групи. Ці заходи включають аналіз вразливостей, реалізацію заходів захисту інформації, забезпечення енергетичної стійкості, підготовку персоналу та співпрацю з органами влади та іншими організаціями. Крім того, було розроблено кризовий план, який дозволив забезпечити стабільність роботи підприємств і захистити працівників та активи в умовах воєнного конфлікту.</w:t>
      </w:r>
    </w:p>
    <w:p w14:paraId="42B33266"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Група фармацевтичних компаній "ЛЕКХІМ" відома своєю технічною надійністю, стабільністю, якістю продукції та екологічною відповідальністю. Вона ефективно забезпечує свої підприємства енергоресурсами за вигідними цінами, надаючи повну автономію в енергозабезпеченні для всього циклу життєдіяльності лікарських засобів, від розробки до фармаконагляду. Крім того, компанія активно працює над сталим розвитком, забезпечуючи енергетичну та інформаційну безпеку, що дозволяє ефективно функціонувати в сучасному бізнес-середовищі.</w:t>
      </w:r>
    </w:p>
    <w:p w14:paraId="6FA14AB8" w14:textId="77777777" w:rsidR="00EE4216" w:rsidRPr="00E37882" w:rsidRDefault="00EE4216" w:rsidP="00EE4216">
      <w:pPr>
        <w:spacing w:after="0" w:line="240" w:lineRule="auto"/>
        <w:rPr>
          <w:rFonts w:ascii="Times New Roman" w:hAnsi="Times New Roman"/>
          <w:sz w:val="20"/>
          <w:szCs w:val="20"/>
          <w:lang w:val="ru-RU"/>
        </w:rPr>
      </w:pPr>
    </w:p>
    <w:p w14:paraId="19BC629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Стратегія подальшої діяльності емітента щонайменше на рік</w:t>
      </w:r>
    </w:p>
    <w:p w14:paraId="6B1FFEE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 "ЛЕКХІМ" активно розвивається, реалізуючи низку інноваційних проекті", спрямованих на оптимізацію бізнес-процесів. Компанія постійно оновлює та модернізує своє: виробництво відповідно до високих вимог ЄМР, створюючи нові виробничі лінії для випуску сучасних лікарських форм. Крім того, "ЛЕКХІМ" активно займається науково-дослідною діяльністю, розробляючи нові лікарські засоби, включаючи біологічні та імунобіологічні продукти. Компанія також впроваджує нові напрямки зовнішньоекономічної діяльності та бере участь у соціальних програмах, спрямованих на покращення здоров'я населення.</w:t>
      </w:r>
    </w:p>
    <w:p w14:paraId="45836E1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Завдяки розширенню виробничих потужностей компанія створює нові робочі місця та стимулює розвиток української економіки. Одна з основних цілей керівництва - це нарощування експортного потенціалу та розвиток нових виробничих напрямків, що дозволить компанії зміцнити свої позиції на міжнародних ринках. У довгостроковій перспективі "ЛЕКХІМ" прагне забезпечити стале розвиток, орієнтуючись на підвищення якості продукції та розширення асортименту товарів та послуг для задоволення потреб широкого кола споживачів.</w:t>
      </w:r>
    </w:p>
    <w:p w14:paraId="5E223CD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Зокрема, одним із важливих аспектів є постійний мониторинг ринкових тенденцій, що дозволяє компанії адаптуватися до змін та забезпечувати високий рівень конкурентоспроможності. "ЛЕКХІМ" позиціонує собі як компанія, що веде прозрачний та відповідальний бізнес, та має на меті надавати своїм клієнтам лише продукцію найвищої якості. У результаті реалізації цих стратегічних напрямів компанія планує значно збільшити свою частку на ринку України та вийти на нові міжнародні ринки, що сприятиме її сталому розвитку та зміцненню бренду на світовій арені.</w:t>
      </w:r>
    </w:p>
    <w:p w14:paraId="62850CEC" w14:textId="77777777" w:rsidR="00EE4216" w:rsidRPr="00E37882" w:rsidRDefault="00EE4216" w:rsidP="00EE4216">
      <w:pPr>
        <w:spacing w:after="0" w:line="240" w:lineRule="auto"/>
        <w:rPr>
          <w:rFonts w:ascii="Times New Roman" w:hAnsi="Times New Roman"/>
          <w:sz w:val="20"/>
          <w:szCs w:val="20"/>
          <w:lang w:val="ru-RU"/>
        </w:rPr>
      </w:pPr>
    </w:p>
    <w:p w14:paraId="254DAD8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Фармацевтичні підприємства України укладають угоди про співпрацю з науковими установами та університетами для розробки нових технологій та лікарських засобів. Це сприяє збільшенню їхнього потенціалу для інновацій та розробки нових продуктів у майбутньому.</w:t>
      </w:r>
    </w:p>
    <w:p w14:paraId="3005D35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Інформація про основні засоби емітента</w:t>
      </w:r>
    </w:p>
    <w:p w14:paraId="6A891075"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Основні засоби обліковуються за первісною вартістю за вирахуванням накопиченої амортизації та збитків від знецінення. Така вартість включає вартість заміни частин машин і устаткування, якщо вони відповідають критеріям визнання. </w:t>
      </w:r>
    </w:p>
    <w:p w14:paraId="27495BA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Витрати на ремонти та технічне обслуговування визнаються в тому періоді, в якому були понесені. Суттєві капітальні ремонти та модернізації капіталізуються, а замінені об'єкти виводяться з експлуатації. Прибутки та збитки, що виникають при виведенні основних засобів з експлуатації відображаються в окремому звіті про сукупний дохід в тому періоді, в якому вони були понесені.</w:t>
      </w:r>
    </w:p>
    <w:p w14:paraId="444D046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Амортизацію основних засобів обчислюють прямолінійним методом. Середні періоди амортизації, які відображають прогнозні строки корисної експлуатації активів, наступні:</w:t>
      </w:r>
    </w:p>
    <w:p w14:paraId="59ADF5B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Будівлі</w:t>
      </w:r>
      <w:r w:rsidRPr="00E37882">
        <w:rPr>
          <w:rFonts w:ascii="Times New Roman" w:hAnsi="Times New Roman"/>
          <w:sz w:val="20"/>
          <w:szCs w:val="20"/>
          <w:lang w:val="ru-RU"/>
        </w:rPr>
        <w:tab/>
        <w:t xml:space="preserve">15-50 років </w:t>
      </w:r>
    </w:p>
    <w:p w14:paraId="01B8970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Техніка та обладнання </w:t>
      </w:r>
      <w:r w:rsidRPr="00E37882">
        <w:rPr>
          <w:rFonts w:ascii="Times New Roman" w:hAnsi="Times New Roman"/>
          <w:sz w:val="20"/>
          <w:szCs w:val="20"/>
          <w:lang w:val="ru-RU"/>
        </w:rPr>
        <w:tab/>
        <w:t xml:space="preserve">2-10 років </w:t>
      </w:r>
    </w:p>
    <w:p w14:paraId="21875CD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Транспортні засоби </w:t>
      </w:r>
      <w:r w:rsidRPr="00E37882">
        <w:rPr>
          <w:rFonts w:ascii="Times New Roman" w:hAnsi="Times New Roman"/>
          <w:sz w:val="20"/>
          <w:szCs w:val="20"/>
          <w:lang w:val="ru-RU"/>
        </w:rPr>
        <w:tab/>
        <w:t xml:space="preserve">2-5 років </w:t>
      </w:r>
    </w:p>
    <w:p w14:paraId="610231E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Меблі та офісне обладнання </w:t>
      </w:r>
      <w:r w:rsidRPr="00E37882">
        <w:rPr>
          <w:rFonts w:ascii="Times New Roman" w:hAnsi="Times New Roman"/>
          <w:sz w:val="20"/>
          <w:szCs w:val="20"/>
          <w:lang w:val="ru-RU"/>
        </w:rPr>
        <w:tab/>
        <w:t xml:space="preserve">1-5 років </w:t>
      </w:r>
    </w:p>
    <w:p w14:paraId="2C421EF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Об'єкти незавершеного будівництва</w:t>
      </w:r>
      <w:r w:rsidRPr="00E37882">
        <w:rPr>
          <w:rFonts w:ascii="Times New Roman" w:hAnsi="Times New Roman"/>
          <w:sz w:val="20"/>
          <w:szCs w:val="20"/>
          <w:lang w:val="ru-RU"/>
        </w:rPr>
        <w:tab/>
        <w:t xml:space="preserve">Не амортизуються </w:t>
      </w:r>
    </w:p>
    <w:p w14:paraId="7FAA1F8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Ліквідаційна вартість, строк корисного використання та метод амортизації розглядається в кінці кожного фінансового року. Вплив будь-яких змін, що виникають від оцінок, здійснених в минулих періодах відображається  як зміни облікових оцінках. </w:t>
      </w:r>
    </w:p>
    <w:p w14:paraId="3C8944C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Капіталізовані витрати включають в себе основні витрати на модернізацію та заміну частин активів, які подовжують термін їх корисного використання або поліпшують здатність приносити дохід. Вартість ремонту та технічного обслуговування об'єктів основних засобів, які не відповідають вищевказаним критеріям капіталізації, відображаються у складі окремого звіту про сукупний дохід за період, у якому вони були понесені. </w:t>
      </w:r>
    </w:p>
    <w:p w14:paraId="792171E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Прибуток або збиток, що виникає від вибуття активу визначається як різниця між надходженнями від вибуття та балансовою вартістю активу та визнається в окремому звіті про сукупний дохід. </w:t>
      </w:r>
    </w:p>
    <w:p w14:paraId="131C317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Незавершене будівництво включає в себе витрати, безпосередньо пов'язані з будівництвом основних засобів, в тому числі розподіл змінних накладних витрат, пов'язаних з будівництвом. Незавершене будівництво не підлягає амортизації. Ці активи амортизуються з моменту, коли вони використовуються у господарській діяльності, на тій же основі, на якій амортизуються інші активи.</w:t>
      </w:r>
    </w:p>
    <w:p w14:paraId="3BA28E0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Соціальні аспекти та кадрова політика</w:t>
      </w:r>
    </w:p>
    <w:p w14:paraId="6630712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lastRenderedPageBreak/>
        <w:t>Загальна кількість працівників та частка жінок на керівних посадах</w:t>
      </w:r>
    </w:p>
    <w:p w14:paraId="6B7286C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Загальна кількість працівників ТОВАРИСТВА становить 131 працівник з них 79 жінок (23 займають керівні посади) та 52 чоловіки (12 займають керівні посади).</w:t>
      </w:r>
    </w:p>
    <w:p w14:paraId="23A8E89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Частка жінок, які займають керівні посади із загальної кількості працівників становить 17,5 %. Соціальні аспекти включають: -створення робочих місць,</w:t>
      </w:r>
    </w:p>
    <w:p w14:paraId="21F0BFF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-надання соціальних пільг і програм для співробітників, </w:t>
      </w:r>
    </w:p>
    <w:p w14:paraId="2C00C33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надання благодійності.</w:t>
      </w:r>
    </w:p>
    <w:p w14:paraId="344DEB13" w14:textId="77777777" w:rsidR="00EE4216" w:rsidRPr="00E37882" w:rsidRDefault="00EE4216" w:rsidP="00EE4216">
      <w:pPr>
        <w:spacing w:after="0" w:line="240" w:lineRule="auto"/>
        <w:rPr>
          <w:rFonts w:ascii="Times New Roman" w:hAnsi="Times New Roman"/>
          <w:sz w:val="20"/>
          <w:szCs w:val="20"/>
          <w:lang w:val="ru-RU"/>
        </w:rPr>
      </w:pPr>
    </w:p>
    <w:p w14:paraId="2C40066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Компанія має пільгову програму з придбання лікарських засобів своїм співробітникам та надає соціальну допомогу для своїх співробітників та їх сімей. Співробітники гарантовано отримують оплачувану відпустку та мають програму навчання, участі у конференціях та семінарах.</w:t>
      </w:r>
    </w:p>
    <w:p w14:paraId="2F436B3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Оплачування навчання та участі у конференціях та семінарах для співробітників є важливим компонентом кадрової політики Компанії. Це допомагає співробітникам розвивати свій професійний потенціал та підвищувати свою кваліфікацію, що, у свою чергу, може сприяти зростанню Компанії та покращенню якості продуктів чи послуг, що надаються компанією.</w:t>
      </w:r>
    </w:p>
    <w:p w14:paraId="48754B9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Оплачування навчання та участі у конференціях та семінарах для співробітників є вигідною інвестицією для Компанії, оскільки допомагає покращувати кваліфікацію співробітників та підвищувати їхній професійний рівень. Це може призвести до підвищення якості продукції або послуг, поліпшення процесів у компанії, підвищення ефективності роботи та збільшення прибутку. Крім того, оплачування навчання та участі у конференціях та семінарах може допомогти Компанії залучати та утримувати талановитих співробітників, що є важливим фактором у конкурентній боротьбі на ринку праці. Такі заходи допомагають компанії залучити та утримувати кваліфікованих співробітників, підвищувати їхній рівень задоволеності роботою та продуктивність.</w:t>
      </w:r>
    </w:p>
    <w:p w14:paraId="56E0B5B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Кадрова політика компанії, у свою чергу, спрямована на залучення, розвиток та утримання талановитих співробітників. Вона включає процеси найму, навчання, оцінки та підвищення кваліфікації співробітників. Компанія створює умови для зростання та розвитку співробітників, допомагає їм досягати своїх цілей та розвивати свій потенціал. Кадрова політика також забезпечує чесну та справедливу винагороду, враховуючи рівень кваліфікації, результати роботи та внесок співробітника у розвиток Компанії. Такий підхід допомагає компанії зберігати високу мотивацію співробітників, підвищувати ефективність та конкурентоспроможність.</w:t>
      </w:r>
    </w:p>
    <w:p w14:paraId="05A7341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 цілому, соціальні аспекти та кадрова політика компанії є важливими факторами у забезпеченні її успіху та розвитку. Компанії, які приділяють особливу увагу цим аспектам, часто мають більш мотивованих та продуктивних співробітників, більшу лояльність та довіру з боку клієнтів та суспільства, що зрештою веде до зростання бізнесу та прибутковості.</w:t>
      </w:r>
    </w:p>
    <w:p w14:paraId="7A86730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Соціальні аспекти на АТ "ЛЕКХІМ" укладено Колективний договір (зареєстровано Управлінням праці та соціального захисту населення Печерської районної у місті Києві державної адміністрації,</w:t>
      </w:r>
    </w:p>
    <w:p w14:paraId="12F7CC7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який гарантує захист прав та інтересів працівників підприємства, їх матеріальне благополуччя, при ефективному управлінні підприємством і виконанні працівниками виробничих завдань та своїх посадових обов'язків. Колективний договір укладається з метою регулювання виробничих, трудових і соціально-економічних відносин і узгодження інтересів працівників та роботодавця. Предметом Колективного договору є додаткові, в порівнянні із законодавством, положення про умови праці та її оплати, удосконалення виробничої і творчої діяльності працівників, зміцнення трудової дисципліни, гарантії та пільги.</w:t>
      </w:r>
    </w:p>
    <w:p w14:paraId="476C44C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Керівництво Товариства забезпечує виконання "Плану заходів з охорони навколишнього природного середовища та раціонального використання природних ресурсів". Керівництво Товариства забезпечує видачу працівникам аптек та складу (включаючи водіїв-експедиторів) спецодягу та інших засобів індивідуального захисту відповідно до Типових галузевих норм. Новий спецодяг видається після повернення використаного. Кожний працівник Товариства зобов'язаний виконувати вимоги нормативних актів щодо охорони праці, обов'язки передбачені трудовим договором, Правилами внутрішнього трудового розпорядку, користуватися засобами колективного та індивідуального захисту.</w:t>
      </w:r>
    </w:p>
    <w:p w14:paraId="1F96713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Сторони цього Договору визнають соціальний діалог як загальновизнану форму співпраці між Керівництвом та Працівниками Товариства на принципах рівноправного партнерства з метою вирішення питань у сфері соціальних, економічних і трудових відносин та вважаючи за необхідне забезпечити його подальший розвиток і ефективність.</w:t>
      </w:r>
    </w:p>
    <w:p w14:paraId="6981067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Соціальний діалог здійснюється у формі обміну інформацією, консультацій, переговорів, узгоджувальних нарад, робочих зустрічей з соціальних, економічних, виробничих питань, узгодження внутрішніх положень, правил за участю Керівництва та уповноважених представників трудового колективу.</w:t>
      </w:r>
    </w:p>
    <w:p w14:paraId="15E10C3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Висновки та рекомендації, прийняті за результатами проведення соціального діалогу, є обов'язковими для розгляду та врахування в роботі Керівництвом Товариства.</w:t>
      </w:r>
    </w:p>
    <w:p w14:paraId="759F95A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Заходи боротьби з корупцією.</w:t>
      </w:r>
    </w:p>
    <w:p w14:paraId="063C9CBB"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АТ "ЛЕКХІМ" з першого дня створення базує ведення свого бізнесу тільки на пріоритетних етичних нормах з відсутністю толерантності до корупції у любих формах її проявлення. Нами розроблений і затверджений Загальними зборами акціонерів АНТИКОРУПЦІЙНИЙ КОДЕКС АТ "ЛЕКХІМ", затверджений Загальними зборами Товариства (Протокол №1 від 10.04.2015р.). відповідно до кращих міжнародних практик та який є повноправною частиною корпоративної культури кожного співробітника Групи компаній "ЛЕКХІМ". Кожен співробітник Групи компаній є прикладом дотримання принципу нульової толерантності до корупції та неухильно дотримується його у своїй поточної роботі.</w:t>
      </w:r>
    </w:p>
    <w:p w14:paraId="5E5577F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lastRenderedPageBreak/>
        <w:t>Антикорупційний кодекс (надалі - Кодекс) АТ "ЛЕКХІМ" (далі -Компанія) розроблено у суворій відповідності до чинної нормативно-правової бази України з урахуванням основоположних принципів та вимог всіх офіційних міжнародних документів. Усі терміни та поняття, використані в Кодексі, застосовуються виключно у тих тлумаченнях, які наведені в чинному законодавстві України.</w:t>
      </w:r>
    </w:p>
    <w:p w14:paraId="0FE91EB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Даний кодекс визначає основні засади розроблення та вжиття заходів із запобігання та протидії корупції, які є необхідними та обґрунтованими для запобігання корупції у діяльності нашої компанії та заохочення його працівників діяти відповідно до закону, нормативно-правових актів та встановлених компанією правил та процедур щодо виявлення та запобігання корупції у діяльності.</w:t>
      </w:r>
    </w:p>
    <w:p w14:paraId="7D4D463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Приватне акціонерне товариство "ЛЕКХІМ", як потужна сучасна та висококваліфікована компанія, одна з провідних фармацевтичних компаній України, що заснована в 1992 році, повинна дотримуватися численних законів і положень для забезпечення законності ведення свого бізнесу. Серед таких нормативно-правових актів особливе значення мають закони і положення, які стосуються хабарництва та корупції у відносинах між приватними компаніями, а також між приватними компаніями та органами державної влади, а саме: Закон України "Про засади запобігання та протидії корупції"; Конституція України; Закон України Про ратифікацію Конвенції ООН проти корупції"; Закон України "Про ратифікацію Цивільної конвенції про боротьбу з корупцією"; Закон України "Про внесення змін до деяких законодавчих актів України щодо відповідальності за корупційні правопорушення". Крім того, Антикорупційний кодекс АТ "ЛЕКХІМ" чітко визначає не тільки наше прагнення, а й зобов'язання завжди діяти чесно і етично у всіх ділових операціях.</w:t>
      </w:r>
    </w:p>
    <w:p w14:paraId="188AF0F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Характерними рисами ділової діяльності компанії АТ "ЛЕКХІМ" завжди є чесність і справедливість. Високий рівень чесності дуже важливий для встановлення довірчих стосунків із клієнтами, партнерами, колегами, акціонерами та іншими зацікавленими особами. Компанія "ЛЕКХІМ" запобігає шахрайству по відношенню до Компанії, яке включає в себе умисну дію з наміром отримання несанкціонованої вигоди, такої як грошові кошти, майно або послуги. Такими шахрайськими діями можуть бути: крадіжка коштів, інвентарю або іншого майна, яке належить компанії; підтасовування бухгалтерських відомостей; крадіжка або незаконні присвоєння коштів або інші подібні або зв'язані з ними неправомірні дії.</w:t>
      </w:r>
    </w:p>
    <w:p w14:paraId="2549FBE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Кожен працівник зобов'язаний дотримуватися вимог цього Кодексу, а також дотримуватися всіх чинних законів. Керівники мають додаткові зобов'язання, вони повинні своєю поведінкою демонструвати важливість дотримання правил. Дуже важливо показувати приклад, а також бути доступними для працівників, які мають сумніви щодо належної поведінки або бажають повідомити про можливе порушення. Керівники мають забезпечити впровадження цього Кодексу відповідними дисциплінарними заходами.</w:t>
      </w:r>
    </w:p>
    <w:p w14:paraId="2252C40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Будь-яке порушення цих положень або зазначених законів може призвести до фінансових санкцій, кримінального покарання та до застосування дисциплінарних санкцій з боку підприємства, аж до звільнення порушника.</w:t>
      </w:r>
    </w:p>
    <w:p w14:paraId="5C3665C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Керівництво структурних підрозділів несе відповідальність за встановлення відповідного контролю з метою забезпечення відповідності своєї діяльності положенням цього Кодексу, а також всім застосованим законам. Відповідальний відділ компанії регулярно контролює і перевіряє відповідальність цій Політиці, процедурам, законам і положенням.</w:t>
      </w:r>
    </w:p>
    <w:p w14:paraId="2DEC6AF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Працівники компанії "ЛЕКХІМ" зобов'язані повідомляти про випадки можливої чи передбачуваної неправомірної поведінки, а також будь-яку інформацію, яка має відношення до передбачуваної неправомірної поведінки.</w:t>
      </w:r>
    </w:p>
    <w:p w14:paraId="61CFC15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Директор, посадова особа або співробітник АТ "ЛЕКХІМ", який підозрює або знає про порушення цих положень чи зазначених законів, повинен повідомити таку інформацію начальнику відділу, керівнику компанії "ЛЕКХІМ" або іншим посадовим особам. Всі повідомлення про неправомірну поведінку або порушення зазначених в даному Кодексі положень залишаються анонімними та розглядаються конфіденційно.</w:t>
      </w:r>
    </w:p>
    <w:p w14:paraId="7A3846D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Недотримання та невиконання співробітниками Компанії своїх обов'язків щодо дотримання та виконання положень зазначених в даному Кодексі, може розглядатися як неправомірна поведінка, яка може привести до застосування дисциплінарних стягнень.</w:t>
      </w:r>
    </w:p>
    <w:p w14:paraId="5C02C76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Група фармацевтичних компаній "ЛЕКХІМ" обрала європейський шлях розвитку. Розроблені актуальні на сьогоднішній день Політики Групи фармацевтичних компаній "ЛЕКХІМ": </w:t>
      </w:r>
    </w:p>
    <w:p w14:paraId="71A97D48"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1) Положення про тендерну політику</w:t>
      </w:r>
    </w:p>
    <w:p w14:paraId="0E38277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2)</w:t>
      </w:r>
      <w:r w:rsidRPr="00E37882">
        <w:rPr>
          <w:rFonts w:ascii="Times New Roman" w:hAnsi="Times New Roman"/>
          <w:sz w:val="20"/>
          <w:szCs w:val="20"/>
          <w:lang w:val="ru-RU"/>
        </w:rPr>
        <w:tab/>
        <w:t>Політику у сфері охорони здоров'я та безпеки праці</w:t>
      </w:r>
    </w:p>
    <w:p w14:paraId="1B4E16A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3)</w:t>
      </w:r>
      <w:r w:rsidRPr="00E37882">
        <w:rPr>
          <w:rFonts w:ascii="Times New Roman" w:hAnsi="Times New Roman"/>
          <w:sz w:val="20"/>
          <w:szCs w:val="20"/>
          <w:lang w:val="ru-RU"/>
        </w:rPr>
        <w:tab/>
        <w:t>Політику захисту прав та свобод людини</w:t>
      </w:r>
    </w:p>
    <w:p w14:paraId="1DC8077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4)</w:t>
      </w:r>
      <w:r w:rsidRPr="00E37882">
        <w:rPr>
          <w:rFonts w:ascii="Times New Roman" w:hAnsi="Times New Roman"/>
          <w:sz w:val="20"/>
          <w:szCs w:val="20"/>
          <w:lang w:val="ru-RU"/>
        </w:rPr>
        <w:tab/>
        <w:t>Екологічну політику</w:t>
      </w:r>
    </w:p>
    <w:p w14:paraId="1DD44C2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Ризики</w:t>
      </w:r>
    </w:p>
    <w:p w14:paraId="747A7D22"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Компанія, яка проводить свою діяльність головним чином в Україні, повинна дотримуватися всіх вимог українського податкового законодавства та інших нормативних актів, що стосуються фінансової та юридичної сфери. Законодавчі та нормативні акти не завжди чітко сформульовані, а їх тлумачення залежить від точки зору місцевих і центральних органів державної влади та інших державних органів. Випадки непослідовного тлумачення не є поодинокими. Управлінський персонал вважає, що тлумачення ним положень законодавства, що регулюють діяльність Компанії є вірними. Компанія дотримувалась усіх нормативних положень, а всі передбачені законодавством податки були сплачені або нараховані. У керівництва компанії є впевненість у наявності суттєвих доводів, що дозволять успішно уникнути можливих проблем, і вони не вважають, що ризик вищий, ніж у подібних компаній в Україні.</w:t>
      </w:r>
    </w:p>
    <w:p w14:paraId="1A1F830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Україна має досить складну процедуру реєстрації лікарських засобів, що може стати дуже тривалим та витратним процесом. Це означає, що виробники медичних препараті" часто зіштовхуються з необхідністю вкладати багато </w:t>
      </w:r>
      <w:r w:rsidRPr="00E37882">
        <w:rPr>
          <w:rFonts w:ascii="Times New Roman" w:hAnsi="Times New Roman"/>
          <w:sz w:val="20"/>
          <w:szCs w:val="20"/>
          <w:lang w:val="ru-RU"/>
        </w:rPr>
        <w:lastRenderedPageBreak/>
        <w:t>часу і ресурсів у процес отримання реєстрації. Відмова у реєстрації може призвести до серйозних втрат як часу, так і грошей.</w:t>
      </w:r>
    </w:p>
    <w:p w14:paraId="45F373B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Законодавство щодо ліків та інтелектуальної власності регулярно змінюється, що може призвести до збільшення податкових витрат та затримок у виробництві медичних засобів. Крім того, ці зміни можуть вплинути на патентні та авторські права підприємств, ускладнюючи їхню діяльність та потребуючи додаткових витрат на юридичні консультації та адаптацію до нових вимог.</w:t>
      </w:r>
    </w:p>
    <w:p w14:paraId="27AC410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Бюджети систем охорони здоров'я України не є збалансованими. Фармацевтична промисловість зазнає викликів цінової політики.</w:t>
      </w:r>
    </w:p>
    <w:p w14:paraId="1648615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Для зменшення фінансових ризиків Товариство реалізує різні стратегії управління ризиками, включаючи диверсифікацію активів і доходів, хеджування валютних та процентних ризиків, а також розробку стратегічних планів для збереження ліквідності та мінімізації можливих фінансових втрат. Це дозволяє зберігати фінансову стабільність навіть у нестабільних економічних умовах.</w:t>
      </w:r>
    </w:p>
    <w:p w14:paraId="71CA5935" w14:textId="77777777" w:rsidR="00EE4216" w:rsidRPr="00E37882" w:rsidRDefault="00EE4216" w:rsidP="00EE4216">
      <w:pPr>
        <w:spacing w:after="0" w:line="240" w:lineRule="auto"/>
        <w:rPr>
          <w:rFonts w:ascii="Times New Roman" w:hAnsi="Times New Roman"/>
          <w:sz w:val="20"/>
          <w:szCs w:val="20"/>
          <w:lang w:val="ru-RU"/>
        </w:rPr>
      </w:pPr>
    </w:p>
    <w:p w14:paraId="7ACD3EF6" w14:textId="77777777" w:rsidR="00EE4216" w:rsidRPr="00E37882" w:rsidRDefault="00EE4216" w:rsidP="00EE4216">
      <w:pPr>
        <w:spacing w:after="0" w:line="240" w:lineRule="auto"/>
        <w:rPr>
          <w:rFonts w:ascii="Times New Roman" w:hAnsi="Times New Roman"/>
          <w:sz w:val="20"/>
          <w:szCs w:val="20"/>
          <w:lang w:val="ru-RU"/>
        </w:rPr>
      </w:pPr>
    </w:p>
    <w:p w14:paraId="2EF5552F" w14:textId="77777777" w:rsidR="00EE4216" w:rsidRPr="00E37882" w:rsidRDefault="00EE4216" w:rsidP="00EE4216">
      <w:pPr>
        <w:spacing w:after="0" w:line="240" w:lineRule="auto"/>
        <w:rPr>
          <w:rFonts w:ascii="Times New Roman" w:hAnsi="Times New Roman"/>
          <w:sz w:val="20"/>
          <w:szCs w:val="20"/>
          <w:lang w:val="ru-RU"/>
        </w:rPr>
      </w:pPr>
    </w:p>
    <w:p w14:paraId="14D1C29F" w14:textId="77777777" w:rsidR="00EE4216" w:rsidRPr="00EE4216" w:rsidRDefault="00EE4216" w:rsidP="00EE4216">
      <w:pPr>
        <w:spacing w:after="0" w:line="240" w:lineRule="auto"/>
        <w:rPr>
          <w:rFonts w:ascii="Times New Roman" w:hAnsi="Times New Roman"/>
          <w:sz w:val="20"/>
          <w:szCs w:val="20"/>
          <w:lang w:val="ru-RU"/>
        </w:rPr>
      </w:pPr>
    </w:p>
    <w:p w14:paraId="2722BA11" w14:textId="77777777" w:rsidR="00EE4216" w:rsidRDefault="00EE4216">
      <w:pPr>
        <w:sectPr w:rsidR="00EE4216" w:rsidSect="00EE4216">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EE4216" w:rsidRPr="00EE4216" w14:paraId="5A1ADD3F" w14:textId="77777777" w:rsidTr="00931B0C">
        <w:tc>
          <w:tcPr>
            <w:tcW w:w="15480" w:type="dxa"/>
            <w:tcMar>
              <w:top w:w="60" w:type="dxa"/>
              <w:left w:w="60" w:type="dxa"/>
              <w:bottom w:w="60" w:type="dxa"/>
              <w:right w:w="60" w:type="dxa"/>
            </w:tcMar>
            <w:vAlign w:val="center"/>
          </w:tcPr>
          <w:p w14:paraId="7A48E8E0" w14:textId="77777777" w:rsidR="00EE4216" w:rsidRPr="00EE4216" w:rsidRDefault="00EE4216" w:rsidP="00EE4216">
            <w:pPr>
              <w:widowControl w:val="0"/>
              <w:tabs>
                <w:tab w:val="right" w:pos="7710"/>
                <w:tab w:val="right" w:pos="11514"/>
              </w:tabs>
              <w:suppressAutoHyphens/>
              <w:autoSpaceDE w:val="0"/>
              <w:autoSpaceDN w:val="0"/>
              <w:adjustRightInd w:val="0"/>
              <w:spacing w:before="113" w:after="0" w:line="257" w:lineRule="auto"/>
              <w:jc w:val="center"/>
              <w:textAlignment w:val="center"/>
              <w:rPr>
                <w:rFonts w:ascii="Pragmatica-Book" w:hAnsi="Pragmatica-Book" w:cs="Pragmatica-Book"/>
                <w:b/>
                <w:bCs/>
                <w:color w:val="000000"/>
                <w:w w:val="90"/>
                <w:sz w:val="28"/>
                <w:szCs w:val="28"/>
                <w:lang w:val="ru-RU"/>
              </w:rPr>
            </w:pPr>
            <w:r w:rsidRPr="00EE4216">
              <w:rPr>
                <w:rFonts w:ascii="Times New Roman" w:hAnsi="Times New Roman"/>
                <w:b/>
                <w:color w:val="000000"/>
                <w:sz w:val="24"/>
                <w:szCs w:val="24"/>
              </w:rPr>
              <w:lastRenderedPageBreak/>
              <w:t>Інформація щодо отриманих особою ліцензій</w:t>
            </w:r>
          </w:p>
        </w:tc>
      </w:tr>
    </w:tbl>
    <w:p w14:paraId="53A6AE1A" w14:textId="77777777" w:rsidR="00EE4216" w:rsidRPr="00EE4216" w:rsidRDefault="00EE4216" w:rsidP="00EE4216">
      <w:pPr>
        <w:spacing w:after="0" w:line="240" w:lineRule="auto"/>
        <w:rPr>
          <w:rFonts w:ascii="Times New Roman" w:hAnsi="Times New Roman"/>
          <w:vanish/>
          <w:color w:val="000000"/>
          <w:sz w:val="24"/>
          <w:szCs w:val="24"/>
        </w:rPr>
      </w:pPr>
    </w:p>
    <w:tbl>
      <w:tblPr>
        <w:tblW w:w="15592" w:type="dxa"/>
        <w:tblInd w:w="240" w:type="dxa"/>
        <w:tblLayout w:type="fixed"/>
        <w:tblCellMar>
          <w:top w:w="15" w:type="dxa"/>
          <w:left w:w="15" w:type="dxa"/>
          <w:bottom w:w="15" w:type="dxa"/>
          <w:right w:w="15" w:type="dxa"/>
        </w:tblCellMar>
        <w:tblLook w:val="0000" w:firstRow="0" w:lastRow="0" w:firstColumn="0" w:lastColumn="0" w:noHBand="0" w:noVBand="0"/>
      </w:tblPr>
      <w:tblGrid>
        <w:gridCol w:w="4040"/>
        <w:gridCol w:w="2393"/>
        <w:gridCol w:w="1649"/>
        <w:gridCol w:w="5746"/>
        <w:gridCol w:w="1764"/>
      </w:tblGrid>
      <w:tr w:rsidR="00EE4216" w:rsidRPr="00EE4216" w14:paraId="6348CBC7" w14:textId="77777777" w:rsidTr="00931B0C">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71EAB8"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Вид діяльності</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46756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Номер ліцензії</w:t>
            </w:r>
            <w:r w:rsidRPr="00EE4216">
              <w:rPr>
                <w:rFonts w:ascii="Times New Roman" w:hAnsi="Times New Roman"/>
                <w:b/>
                <w:bCs/>
                <w:sz w:val="20"/>
                <w:szCs w:val="20"/>
                <w:lang w:val="en-US"/>
              </w:rPr>
              <w:t xml:space="preserve">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13B59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Дата видачі</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2AE16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Орган державної влади, що видав ліцензію</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174F44"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Дата закінчення дії ліцензії  (за наявності )</w:t>
            </w:r>
          </w:p>
        </w:tc>
      </w:tr>
      <w:tr w:rsidR="00EE4216" w:rsidRPr="00EE4216" w14:paraId="001ED244" w14:textId="77777777" w:rsidTr="00931B0C">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BE7698"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1</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D8953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2</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E20DE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3CB23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4</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8E74A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5</w:t>
            </w:r>
          </w:p>
        </w:tc>
      </w:tr>
      <w:tr w:rsidR="00EE4216" w:rsidRPr="00EE4216" w14:paraId="002CAAFF" w14:textId="77777777" w:rsidTr="00931B0C">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751DD8"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Оптова,роздрібна торгівля лікарськими засобами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06C893"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АГ №500921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49A736"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19.10.2010</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A0AD76"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Державна інспекція з контролю якості лікарських засобів Міністерства охорони здоровя Українибб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2B88D1"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  .  .    </w:t>
            </w:r>
          </w:p>
        </w:tc>
      </w:tr>
      <w:tr w:rsidR="00EE4216" w:rsidRPr="00EE4216" w14:paraId="181A3A26" w14:textId="77777777" w:rsidTr="00931B0C">
        <w:tc>
          <w:tcPr>
            <w:tcW w:w="40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A8AFDC"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Імпорт лікарських засобів                                                                                                                                                                                                                                     </w:t>
            </w:r>
          </w:p>
        </w:tc>
        <w:tc>
          <w:tcPr>
            <w:tcW w:w="23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6F5FBD"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АЕ №192402          </w:t>
            </w:r>
          </w:p>
        </w:tc>
        <w:tc>
          <w:tcPr>
            <w:tcW w:w="164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1B8D591"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05.03.2013</w:t>
            </w:r>
          </w:p>
        </w:tc>
        <w:tc>
          <w:tcPr>
            <w:tcW w:w="57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E5D18C"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Державна служба України з лікаських засобів                                                                                                                                                                                                                   </w:t>
            </w:r>
          </w:p>
        </w:tc>
        <w:tc>
          <w:tcPr>
            <w:tcW w:w="176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A4D8B3"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  .  .    </w:t>
            </w:r>
          </w:p>
        </w:tc>
      </w:tr>
    </w:tbl>
    <w:p w14:paraId="41358598" w14:textId="77777777" w:rsidR="00EE4216" w:rsidRPr="00EE4216" w:rsidRDefault="00EE4216" w:rsidP="00EE4216">
      <w:pPr>
        <w:spacing w:after="0" w:line="240" w:lineRule="auto"/>
        <w:rPr>
          <w:rFonts w:ascii="Times New Roman" w:hAnsi="Times New Roman"/>
          <w:vanish/>
          <w:color w:val="000000"/>
          <w:sz w:val="24"/>
          <w:szCs w:val="24"/>
        </w:rPr>
      </w:pPr>
    </w:p>
    <w:p w14:paraId="3D52DE21" w14:textId="77777777" w:rsidR="00EE4216" w:rsidRPr="00EE4216" w:rsidRDefault="00EE4216" w:rsidP="00EE4216">
      <w:pPr>
        <w:spacing w:after="0" w:line="240" w:lineRule="auto"/>
        <w:rPr>
          <w:rFonts w:ascii="Times New Roman" w:hAnsi="Times New Roman"/>
          <w:sz w:val="24"/>
          <w:szCs w:val="24"/>
        </w:rPr>
      </w:pPr>
    </w:p>
    <w:p w14:paraId="31F5C9D7" w14:textId="77777777" w:rsidR="00EE4216" w:rsidRDefault="00EE4216">
      <w:pPr>
        <w:sectPr w:rsidR="00EE4216" w:rsidSect="00EE4216">
          <w:pgSz w:w="16838" w:h="11906" w:orient="landscape"/>
          <w:pgMar w:top="567" w:right="363" w:bottom="567" w:left="363" w:header="709" w:footer="709" w:gutter="0"/>
          <w:cols w:space="708"/>
          <w:docGrid w:linePitch="360"/>
        </w:sectPr>
      </w:pPr>
    </w:p>
    <w:p w14:paraId="3D4D03C3" w14:textId="77777777" w:rsidR="00EE4216" w:rsidRPr="00EE4216" w:rsidRDefault="00EE4216" w:rsidP="00EE4216">
      <w:pPr>
        <w:spacing w:after="0" w:line="240" w:lineRule="auto"/>
        <w:rPr>
          <w:rFonts w:ascii="Times New Roman" w:hAnsi="Times New Roman"/>
          <w:vanish/>
          <w:sz w:val="24"/>
          <w:szCs w:val="24"/>
        </w:rPr>
      </w:pPr>
    </w:p>
    <w:p w14:paraId="4E9634B1" w14:textId="77777777" w:rsidR="00EE4216" w:rsidRPr="00EE4216" w:rsidRDefault="00EE4216" w:rsidP="00EE4216">
      <w:pPr>
        <w:spacing w:after="0" w:line="240" w:lineRule="auto"/>
        <w:jc w:val="center"/>
        <w:rPr>
          <w:rFonts w:ascii="Times New Roman" w:hAnsi="Times New Roman"/>
          <w:vanish/>
          <w:sz w:val="24"/>
          <w:szCs w:val="24"/>
        </w:rPr>
      </w:pPr>
      <w:r w:rsidRPr="00EE4216">
        <w:rPr>
          <w:rFonts w:ascii="Times New Roman" w:hAnsi="Times New Roman"/>
          <w:b/>
          <w:bCs/>
          <w:color w:val="000000"/>
          <w:sz w:val="24"/>
          <w:szCs w:val="24"/>
        </w:rPr>
        <w:t>Інформація про основні засоби емітента ( за залишковою вартістю )</w:t>
      </w:r>
    </w:p>
    <w:p w14:paraId="737056DE" w14:textId="77777777" w:rsidR="00EE4216" w:rsidRPr="00EE4216" w:rsidRDefault="00EE4216" w:rsidP="00EE4216">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EE4216" w:rsidRPr="00EE4216" w14:paraId="56AAD0F1" w14:textId="77777777" w:rsidTr="00931B0C">
        <w:trPr>
          <w:trHeight w:val="461"/>
        </w:trPr>
        <w:tc>
          <w:tcPr>
            <w:tcW w:w="3090" w:type="dxa"/>
            <w:vMerge w:val="restart"/>
            <w:shd w:val="clear" w:color="auto" w:fill="auto"/>
            <w:vAlign w:val="center"/>
          </w:tcPr>
          <w:p w14:paraId="37C18A6B"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16E809CF"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Власні основні засоби (тис.грн.)</w:t>
            </w:r>
          </w:p>
        </w:tc>
        <w:tc>
          <w:tcPr>
            <w:tcW w:w="2323" w:type="dxa"/>
            <w:gridSpan w:val="2"/>
            <w:shd w:val="clear" w:color="auto" w:fill="auto"/>
            <w:vAlign w:val="center"/>
          </w:tcPr>
          <w:p w14:paraId="5ECD02FE"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79F8BE56"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Основні засоби , всього (тис.грн.)</w:t>
            </w:r>
          </w:p>
        </w:tc>
      </w:tr>
      <w:tr w:rsidR="00EE4216" w:rsidRPr="00EE4216" w14:paraId="0D44C31F" w14:textId="77777777" w:rsidTr="00931B0C">
        <w:trPr>
          <w:trHeight w:val="147"/>
        </w:trPr>
        <w:tc>
          <w:tcPr>
            <w:tcW w:w="3090" w:type="dxa"/>
            <w:vMerge/>
            <w:shd w:val="clear" w:color="auto" w:fill="auto"/>
          </w:tcPr>
          <w:p w14:paraId="721E965F" w14:textId="77777777" w:rsidR="00EE4216" w:rsidRPr="00EE4216" w:rsidRDefault="00EE4216" w:rsidP="00EE4216">
            <w:pPr>
              <w:spacing w:after="0" w:line="240" w:lineRule="auto"/>
              <w:rPr>
                <w:rFonts w:ascii="Times New Roman" w:hAnsi="Times New Roman"/>
                <w:b/>
                <w:sz w:val="20"/>
                <w:szCs w:val="20"/>
              </w:rPr>
            </w:pPr>
          </w:p>
        </w:tc>
        <w:tc>
          <w:tcPr>
            <w:tcW w:w="1162" w:type="dxa"/>
            <w:shd w:val="clear" w:color="auto" w:fill="auto"/>
            <w:vAlign w:val="center"/>
          </w:tcPr>
          <w:p w14:paraId="1A7BBF23"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 початок періоду</w:t>
            </w:r>
          </w:p>
        </w:tc>
        <w:tc>
          <w:tcPr>
            <w:tcW w:w="1162" w:type="dxa"/>
            <w:shd w:val="clear" w:color="auto" w:fill="auto"/>
            <w:vAlign w:val="center"/>
          </w:tcPr>
          <w:p w14:paraId="186068AD"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 кінець періоду</w:t>
            </w:r>
          </w:p>
        </w:tc>
        <w:tc>
          <w:tcPr>
            <w:tcW w:w="1161" w:type="dxa"/>
            <w:shd w:val="clear" w:color="auto" w:fill="auto"/>
            <w:vAlign w:val="center"/>
          </w:tcPr>
          <w:p w14:paraId="459C68D9"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 початок періоду</w:t>
            </w:r>
          </w:p>
        </w:tc>
        <w:tc>
          <w:tcPr>
            <w:tcW w:w="1162" w:type="dxa"/>
            <w:shd w:val="clear" w:color="auto" w:fill="auto"/>
            <w:vAlign w:val="center"/>
          </w:tcPr>
          <w:p w14:paraId="1C6F28EC"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 кінець періоду</w:t>
            </w:r>
          </w:p>
        </w:tc>
        <w:tc>
          <w:tcPr>
            <w:tcW w:w="1162" w:type="dxa"/>
            <w:shd w:val="clear" w:color="auto" w:fill="auto"/>
            <w:vAlign w:val="center"/>
          </w:tcPr>
          <w:p w14:paraId="6F81A246"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 початок періоду</w:t>
            </w:r>
          </w:p>
        </w:tc>
        <w:tc>
          <w:tcPr>
            <w:tcW w:w="1162" w:type="dxa"/>
            <w:shd w:val="clear" w:color="auto" w:fill="auto"/>
            <w:vAlign w:val="center"/>
          </w:tcPr>
          <w:p w14:paraId="5B3B4EA4"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На кінець періоду</w:t>
            </w:r>
          </w:p>
        </w:tc>
      </w:tr>
      <w:tr w:rsidR="00EE4216" w:rsidRPr="00EE4216" w14:paraId="4EEB6707" w14:textId="77777777" w:rsidTr="00931B0C">
        <w:trPr>
          <w:trHeight w:val="346"/>
        </w:trPr>
        <w:tc>
          <w:tcPr>
            <w:tcW w:w="3090" w:type="dxa"/>
            <w:shd w:val="clear" w:color="auto" w:fill="auto"/>
            <w:vAlign w:val="center"/>
          </w:tcPr>
          <w:p w14:paraId="21FE3210"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1.Виробничого призначення</w:t>
            </w:r>
          </w:p>
        </w:tc>
        <w:tc>
          <w:tcPr>
            <w:tcW w:w="1162" w:type="dxa"/>
            <w:shd w:val="clear" w:color="auto" w:fill="auto"/>
            <w:vAlign w:val="center"/>
          </w:tcPr>
          <w:p w14:paraId="2FD35353"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190404.000</w:t>
            </w:r>
          </w:p>
        </w:tc>
        <w:tc>
          <w:tcPr>
            <w:tcW w:w="1162" w:type="dxa"/>
            <w:shd w:val="clear" w:color="auto" w:fill="auto"/>
            <w:vAlign w:val="center"/>
          </w:tcPr>
          <w:p w14:paraId="593063E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177243.000</w:t>
            </w:r>
          </w:p>
        </w:tc>
        <w:tc>
          <w:tcPr>
            <w:tcW w:w="1161" w:type="dxa"/>
            <w:shd w:val="clear" w:color="auto" w:fill="auto"/>
            <w:vAlign w:val="center"/>
          </w:tcPr>
          <w:p w14:paraId="30748894"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01A8677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34950D14"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190404.000</w:t>
            </w:r>
          </w:p>
        </w:tc>
        <w:tc>
          <w:tcPr>
            <w:tcW w:w="1162" w:type="dxa"/>
            <w:shd w:val="clear" w:color="auto" w:fill="auto"/>
            <w:vAlign w:val="center"/>
          </w:tcPr>
          <w:p w14:paraId="5523867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177243.000</w:t>
            </w:r>
          </w:p>
        </w:tc>
      </w:tr>
      <w:tr w:rsidR="00EE4216" w:rsidRPr="00EE4216" w14:paraId="08CC869A" w14:textId="77777777" w:rsidTr="00931B0C">
        <w:trPr>
          <w:trHeight w:val="346"/>
        </w:trPr>
        <w:tc>
          <w:tcPr>
            <w:tcW w:w="3090" w:type="dxa"/>
            <w:shd w:val="clear" w:color="auto" w:fill="auto"/>
            <w:vAlign w:val="center"/>
          </w:tcPr>
          <w:p w14:paraId="37DC5235"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будівлі та споруди</w:t>
            </w:r>
          </w:p>
        </w:tc>
        <w:tc>
          <w:tcPr>
            <w:tcW w:w="1162" w:type="dxa"/>
            <w:shd w:val="clear" w:color="auto" w:fill="auto"/>
            <w:vAlign w:val="center"/>
          </w:tcPr>
          <w:p w14:paraId="1A4A8CDA"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45472.000</w:t>
            </w:r>
          </w:p>
        </w:tc>
        <w:tc>
          <w:tcPr>
            <w:tcW w:w="1162" w:type="dxa"/>
            <w:shd w:val="clear" w:color="auto" w:fill="auto"/>
            <w:vAlign w:val="center"/>
          </w:tcPr>
          <w:p w14:paraId="390A599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44295.000</w:t>
            </w:r>
          </w:p>
        </w:tc>
        <w:tc>
          <w:tcPr>
            <w:tcW w:w="1161" w:type="dxa"/>
            <w:shd w:val="clear" w:color="auto" w:fill="auto"/>
            <w:vAlign w:val="center"/>
          </w:tcPr>
          <w:p w14:paraId="5D1CD4B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361A6EC4"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2F1824B4"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45472.000</w:t>
            </w:r>
          </w:p>
        </w:tc>
        <w:tc>
          <w:tcPr>
            <w:tcW w:w="1162" w:type="dxa"/>
            <w:shd w:val="clear" w:color="auto" w:fill="auto"/>
            <w:vAlign w:val="center"/>
          </w:tcPr>
          <w:p w14:paraId="4C44DC84"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44295.000</w:t>
            </w:r>
          </w:p>
        </w:tc>
      </w:tr>
      <w:tr w:rsidR="00EE4216" w:rsidRPr="00EE4216" w14:paraId="4F621C72" w14:textId="77777777" w:rsidTr="00931B0C">
        <w:trPr>
          <w:trHeight w:val="346"/>
        </w:trPr>
        <w:tc>
          <w:tcPr>
            <w:tcW w:w="3090" w:type="dxa"/>
            <w:shd w:val="clear" w:color="auto" w:fill="auto"/>
            <w:vAlign w:val="center"/>
          </w:tcPr>
          <w:p w14:paraId="295482D6"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машини та обладнання</w:t>
            </w:r>
          </w:p>
        </w:tc>
        <w:tc>
          <w:tcPr>
            <w:tcW w:w="1162" w:type="dxa"/>
            <w:shd w:val="clear" w:color="auto" w:fill="auto"/>
            <w:vAlign w:val="center"/>
          </w:tcPr>
          <w:p w14:paraId="2A2C0AC2"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89257.000</w:t>
            </w:r>
          </w:p>
        </w:tc>
        <w:tc>
          <w:tcPr>
            <w:tcW w:w="1162" w:type="dxa"/>
            <w:shd w:val="clear" w:color="auto" w:fill="auto"/>
            <w:vAlign w:val="center"/>
          </w:tcPr>
          <w:p w14:paraId="76A5851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85666.000</w:t>
            </w:r>
          </w:p>
        </w:tc>
        <w:tc>
          <w:tcPr>
            <w:tcW w:w="1161" w:type="dxa"/>
            <w:shd w:val="clear" w:color="auto" w:fill="auto"/>
            <w:vAlign w:val="center"/>
          </w:tcPr>
          <w:p w14:paraId="46EFFB0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7F7D36F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01B3A21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89257.000</w:t>
            </w:r>
          </w:p>
        </w:tc>
        <w:tc>
          <w:tcPr>
            <w:tcW w:w="1162" w:type="dxa"/>
            <w:shd w:val="clear" w:color="auto" w:fill="auto"/>
            <w:vAlign w:val="center"/>
          </w:tcPr>
          <w:p w14:paraId="635F057B"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85666.000</w:t>
            </w:r>
          </w:p>
        </w:tc>
      </w:tr>
      <w:tr w:rsidR="00EE4216" w:rsidRPr="00EE4216" w14:paraId="66B1898F" w14:textId="77777777" w:rsidTr="00931B0C">
        <w:trPr>
          <w:trHeight w:val="346"/>
        </w:trPr>
        <w:tc>
          <w:tcPr>
            <w:tcW w:w="3090" w:type="dxa"/>
            <w:shd w:val="clear" w:color="auto" w:fill="auto"/>
            <w:vAlign w:val="center"/>
          </w:tcPr>
          <w:p w14:paraId="01EA2D51"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транспортні засоби</w:t>
            </w:r>
          </w:p>
        </w:tc>
        <w:tc>
          <w:tcPr>
            <w:tcW w:w="1162" w:type="dxa"/>
            <w:shd w:val="clear" w:color="auto" w:fill="auto"/>
            <w:vAlign w:val="center"/>
          </w:tcPr>
          <w:p w14:paraId="0FD91F1F"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7861.000</w:t>
            </w:r>
          </w:p>
        </w:tc>
        <w:tc>
          <w:tcPr>
            <w:tcW w:w="1162" w:type="dxa"/>
            <w:shd w:val="clear" w:color="auto" w:fill="auto"/>
            <w:vAlign w:val="center"/>
          </w:tcPr>
          <w:p w14:paraId="178B9F90"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6623.000</w:t>
            </w:r>
          </w:p>
        </w:tc>
        <w:tc>
          <w:tcPr>
            <w:tcW w:w="1161" w:type="dxa"/>
            <w:shd w:val="clear" w:color="auto" w:fill="auto"/>
            <w:vAlign w:val="center"/>
          </w:tcPr>
          <w:p w14:paraId="627523BD"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42E8EDFD"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7CFEE510"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7861.000</w:t>
            </w:r>
          </w:p>
        </w:tc>
        <w:tc>
          <w:tcPr>
            <w:tcW w:w="1162" w:type="dxa"/>
            <w:shd w:val="clear" w:color="auto" w:fill="auto"/>
            <w:vAlign w:val="center"/>
          </w:tcPr>
          <w:p w14:paraId="59A6951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6623.000</w:t>
            </w:r>
          </w:p>
        </w:tc>
      </w:tr>
      <w:tr w:rsidR="00EE4216" w:rsidRPr="00EE4216" w14:paraId="06E49216" w14:textId="77777777" w:rsidTr="00931B0C">
        <w:trPr>
          <w:trHeight w:val="346"/>
        </w:trPr>
        <w:tc>
          <w:tcPr>
            <w:tcW w:w="3090" w:type="dxa"/>
            <w:shd w:val="clear" w:color="auto" w:fill="auto"/>
            <w:vAlign w:val="center"/>
          </w:tcPr>
          <w:p w14:paraId="43F731BA"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земельні ділянки</w:t>
            </w:r>
          </w:p>
        </w:tc>
        <w:tc>
          <w:tcPr>
            <w:tcW w:w="1162" w:type="dxa"/>
            <w:shd w:val="clear" w:color="auto" w:fill="auto"/>
            <w:vAlign w:val="center"/>
          </w:tcPr>
          <w:p w14:paraId="7D3B934B"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0.000</w:t>
            </w:r>
          </w:p>
        </w:tc>
        <w:tc>
          <w:tcPr>
            <w:tcW w:w="1162" w:type="dxa"/>
            <w:shd w:val="clear" w:color="auto" w:fill="auto"/>
            <w:vAlign w:val="center"/>
          </w:tcPr>
          <w:p w14:paraId="718EA592"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1" w:type="dxa"/>
            <w:shd w:val="clear" w:color="auto" w:fill="auto"/>
            <w:vAlign w:val="center"/>
          </w:tcPr>
          <w:p w14:paraId="0872BFAA"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352F8658"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7B41B08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221E7E6B"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r>
      <w:tr w:rsidR="00EE4216" w:rsidRPr="00EE4216" w14:paraId="25E157F1" w14:textId="77777777" w:rsidTr="00931B0C">
        <w:trPr>
          <w:trHeight w:val="346"/>
        </w:trPr>
        <w:tc>
          <w:tcPr>
            <w:tcW w:w="3090" w:type="dxa"/>
            <w:shd w:val="clear" w:color="auto" w:fill="auto"/>
            <w:vAlign w:val="center"/>
          </w:tcPr>
          <w:p w14:paraId="09C506D9"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інші</w:t>
            </w:r>
          </w:p>
        </w:tc>
        <w:tc>
          <w:tcPr>
            <w:tcW w:w="1162" w:type="dxa"/>
            <w:shd w:val="clear" w:color="auto" w:fill="auto"/>
            <w:vAlign w:val="center"/>
          </w:tcPr>
          <w:p w14:paraId="66A476CA"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47814.000</w:t>
            </w:r>
          </w:p>
        </w:tc>
        <w:tc>
          <w:tcPr>
            <w:tcW w:w="1162" w:type="dxa"/>
            <w:shd w:val="clear" w:color="auto" w:fill="auto"/>
            <w:vAlign w:val="center"/>
          </w:tcPr>
          <w:p w14:paraId="4E6E19EB"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40659.000</w:t>
            </w:r>
          </w:p>
        </w:tc>
        <w:tc>
          <w:tcPr>
            <w:tcW w:w="1161" w:type="dxa"/>
            <w:shd w:val="clear" w:color="auto" w:fill="auto"/>
            <w:vAlign w:val="center"/>
          </w:tcPr>
          <w:p w14:paraId="70E533D8"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2402DFC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1D4EB360"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47814.000</w:t>
            </w:r>
          </w:p>
        </w:tc>
        <w:tc>
          <w:tcPr>
            <w:tcW w:w="1162" w:type="dxa"/>
            <w:shd w:val="clear" w:color="auto" w:fill="auto"/>
            <w:vAlign w:val="center"/>
          </w:tcPr>
          <w:p w14:paraId="6F442F8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40659.000</w:t>
            </w:r>
          </w:p>
        </w:tc>
      </w:tr>
      <w:tr w:rsidR="00EE4216" w:rsidRPr="00EE4216" w14:paraId="072547F7" w14:textId="77777777" w:rsidTr="00931B0C">
        <w:trPr>
          <w:trHeight w:val="346"/>
        </w:trPr>
        <w:tc>
          <w:tcPr>
            <w:tcW w:w="3090" w:type="dxa"/>
            <w:shd w:val="clear" w:color="auto" w:fill="auto"/>
            <w:vAlign w:val="center"/>
          </w:tcPr>
          <w:p w14:paraId="50F78E0B"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2. Невиробничого призначення</w:t>
            </w:r>
          </w:p>
        </w:tc>
        <w:tc>
          <w:tcPr>
            <w:tcW w:w="1162" w:type="dxa"/>
            <w:shd w:val="clear" w:color="auto" w:fill="auto"/>
            <w:vAlign w:val="center"/>
          </w:tcPr>
          <w:p w14:paraId="44111F80"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0.000</w:t>
            </w:r>
          </w:p>
        </w:tc>
        <w:tc>
          <w:tcPr>
            <w:tcW w:w="1162" w:type="dxa"/>
            <w:shd w:val="clear" w:color="auto" w:fill="auto"/>
            <w:vAlign w:val="center"/>
          </w:tcPr>
          <w:p w14:paraId="5FF253BB"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1" w:type="dxa"/>
            <w:shd w:val="clear" w:color="auto" w:fill="auto"/>
            <w:vAlign w:val="center"/>
          </w:tcPr>
          <w:p w14:paraId="6E830BCA"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346842F0"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1EDCC316"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1634EAED"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r>
      <w:tr w:rsidR="00EE4216" w:rsidRPr="00EE4216" w14:paraId="6BCF5B0E" w14:textId="77777777" w:rsidTr="00931B0C">
        <w:trPr>
          <w:trHeight w:val="346"/>
        </w:trPr>
        <w:tc>
          <w:tcPr>
            <w:tcW w:w="3090" w:type="dxa"/>
            <w:shd w:val="clear" w:color="auto" w:fill="auto"/>
            <w:vAlign w:val="center"/>
          </w:tcPr>
          <w:p w14:paraId="3C46753F"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будівлі та споруди</w:t>
            </w:r>
          </w:p>
        </w:tc>
        <w:tc>
          <w:tcPr>
            <w:tcW w:w="1162" w:type="dxa"/>
            <w:shd w:val="clear" w:color="auto" w:fill="auto"/>
            <w:vAlign w:val="center"/>
          </w:tcPr>
          <w:p w14:paraId="760CB34C"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0.000</w:t>
            </w:r>
          </w:p>
        </w:tc>
        <w:tc>
          <w:tcPr>
            <w:tcW w:w="1162" w:type="dxa"/>
            <w:shd w:val="clear" w:color="auto" w:fill="auto"/>
            <w:vAlign w:val="center"/>
          </w:tcPr>
          <w:p w14:paraId="60475A67"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1" w:type="dxa"/>
            <w:shd w:val="clear" w:color="auto" w:fill="auto"/>
            <w:vAlign w:val="center"/>
          </w:tcPr>
          <w:p w14:paraId="2C63FB8F"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12B66422"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7A2C354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0D03F4B4"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r>
      <w:tr w:rsidR="00EE4216" w:rsidRPr="00EE4216" w14:paraId="0E5984DC" w14:textId="77777777" w:rsidTr="00931B0C">
        <w:trPr>
          <w:trHeight w:val="346"/>
        </w:trPr>
        <w:tc>
          <w:tcPr>
            <w:tcW w:w="3090" w:type="dxa"/>
            <w:shd w:val="clear" w:color="auto" w:fill="auto"/>
            <w:vAlign w:val="center"/>
          </w:tcPr>
          <w:p w14:paraId="0CE514BC"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машини та обладнання</w:t>
            </w:r>
          </w:p>
        </w:tc>
        <w:tc>
          <w:tcPr>
            <w:tcW w:w="1162" w:type="dxa"/>
            <w:shd w:val="clear" w:color="auto" w:fill="auto"/>
            <w:vAlign w:val="center"/>
          </w:tcPr>
          <w:p w14:paraId="4B593275"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0.000</w:t>
            </w:r>
          </w:p>
        </w:tc>
        <w:tc>
          <w:tcPr>
            <w:tcW w:w="1162" w:type="dxa"/>
            <w:shd w:val="clear" w:color="auto" w:fill="auto"/>
            <w:vAlign w:val="center"/>
          </w:tcPr>
          <w:p w14:paraId="37F19B4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1" w:type="dxa"/>
            <w:shd w:val="clear" w:color="auto" w:fill="auto"/>
            <w:vAlign w:val="center"/>
          </w:tcPr>
          <w:p w14:paraId="4ADDE3E8"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3D7D0636"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006411AC"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1A06B4F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r>
      <w:tr w:rsidR="00EE4216" w:rsidRPr="00EE4216" w14:paraId="5E379E6D" w14:textId="77777777" w:rsidTr="00931B0C">
        <w:trPr>
          <w:trHeight w:val="346"/>
        </w:trPr>
        <w:tc>
          <w:tcPr>
            <w:tcW w:w="3090" w:type="dxa"/>
            <w:shd w:val="clear" w:color="auto" w:fill="auto"/>
            <w:vAlign w:val="center"/>
          </w:tcPr>
          <w:p w14:paraId="1B4AA9F2"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транспортні засоби</w:t>
            </w:r>
          </w:p>
        </w:tc>
        <w:tc>
          <w:tcPr>
            <w:tcW w:w="1162" w:type="dxa"/>
            <w:shd w:val="clear" w:color="auto" w:fill="auto"/>
            <w:vAlign w:val="center"/>
          </w:tcPr>
          <w:p w14:paraId="1A667387"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0.000</w:t>
            </w:r>
          </w:p>
        </w:tc>
        <w:tc>
          <w:tcPr>
            <w:tcW w:w="1162" w:type="dxa"/>
            <w:shd w:val="clear" w:color="auto" w:fill="auto"/>
            <w:vAlign w:val="center"/>
          </w:tcPr>
          <w:p w14:paraId="676ABA16"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1" w:type="dxa"/>
            <w:shd w:val="clear" w:color="auto" w:fill="auto"/>
            <w:vAlign w:val="center"/>
          </w:tcPr>
          <w:p w14:paraId="0471D91A"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1EA27EA2"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5AE0CB9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7CEE54C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r>
      <w:tr w:rsidR="00EE4216" w:rsidRPr="00EE4216" w14:paraId="7A67BD21" w14:textId="77777777" w:rsidTr="00931B0C">
        <w:trPr>
          <w:trHeight w:val="346"/>
        </w:trPr>
        <w:tc>
          <w:tcPr>
            <w:tcW w:w="3090" w:type="dxa"/>
            <w:shd w:val="clear" w:color="auto" w:fill="auto"/>
            <w:vAlign w:val="center"/>
          </w:tcPr>
          <w:p w14:paraId="16C59BBC"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земельні ділянки</w:t>
            </w:r>
          </w:p>
        </w:tc>
        <w:tc>
          <w:tcPr>
            <w:tcW w:w="1162" w:type="dxa"/>
            <w:shd w:val="clear" w:color="auto" w:fill="auto"/>
            <w:vAlign w:val="center"/>
          </w:tcPr>
          <w:p w14:paraId="35F4307F"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c>
          <w:tcPr>
            <w:tcW w:w="1162" w:type="dxa"/>
            <w:shd w:val="clear" w:color="auto" w:fill="auto"/>
            <w:vAlign w:val="center"/>
          </w:tcPr>
          <w:p w14:paraId="73F550A0"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lang w:val="en-US"/>
              </w:rPr>
              <w:t>0.000</w:t>
            </w:r>
          </w:p>
        </w:tc>
        <w:tc>
          <w:tcPr>
            <w:tcW w:w="1161" w:type="dxa"/>
            <w:shd w:val="clear" w:color="auto" w:fill="auto"/>
            <w:vAlign w:val="center"/>
          </w:tcPr>
          <w:p w14:paraId="2522F7D2"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lang w:val="en-US"/>
              </w:rPr>
              <w:t>0.000</w:t>
            </w:r>
          </w:p>
        </w:tc>
        <w:tc>
          <w:tcPr>
            <w:tcW w:w="1162" w:type="dxa"/>
            <w:shd w:val="clear" w:color="auto" w:fill="auto"/>
            <w:vAlign w:val="center"/>
          </w:tcPr>
          <w:p w14:paraId="498A0A2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lang w:val="en-US"/>
              </w:rPr>
              <w:t>0.000</w:t>
            </w:r>
          </w:p>
        </w:tc>
        <w:tc>
          <w:tcPr>
            <w:tcW w:w="1162" w:type="dxa"/>
            <w:shd w:val="clear" w:color="auto" w:fill="auto"/>
            <w:vAlign w:val="center"/>
          </w:tcPr>
          <w:p w14:paraId="4FB381D5"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lang w:val="en-US"/>
              </w:rPr>
              <w:t>0.000</w:t>
            </w:r>
          </w:p>
        </w:tc>
        <w:tc>
          <w:tcPr>
            <w:tcW w:w="1162" w:type="dxa"/>
            <w:shd w:val="clear" w:color="auto" w:fill="auto"/>
            <w:vAlign w:val="center"/>
          </w:tcPr>
          <w:p w14:paraId="3488AD2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lang w:val="en-US"/>
              </w:rPr>
              <w:t>0.000</w:t>
            </w:r>
          </w:p>
        </w:tc>
      </w:tr>
      <w:tr w:rsidR="00EE4216" w:rsidRPr="00EE4216" w14:paraId="46646A7E" w14:textId="77777777" w:rsidTr="00931B0C">
        <w:trPr>
          <w:trHeight w:val="346"/>
        </w:trPr>
        <w:tc>
          <w:tcPr>
            <w:tcW w:w="3090" w:type="dxa"/>
            <w:shd w:val="clear" w:color="auto" w:fill="auto"/>
            <w:vAlign w:val="center"/>
          </w:tcPr>
          <w:p w14:paraId="78CFA6E0"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xml:space="preserve">- </w:t>
            </w:r>
            <w:r w:rsidRPr="00EE4216">
              <w:rPr>
                <w:rFonts w:ascii="Times New Roman" w:hAnsi="Times New Roman"/>
                <w:b/>
                <w:sz w:val="20"/>
                <w:szCs w:val="20"/>
                <w:lang w:val="en-US"/>
              </w:rPr>
              <w:t>ін</w:t>
            </w:r>
            <w:r w:rsidRPr="00EE4216">
              <w:rPr>
                <w:rFonts w:ascii="Times New Roman" w:hAnsi="Times New Roman"/>
                <w:b/>
                <w:sz w:val="20"/>
                <w:szCs w:val="20"/>
                <w:lang w:val="ru-UA"/>
              </w:rPr>
              <w:t>в</w:t>
            </w:r>
            <w:r w:rsidRPr="00EE4216">
              <w:rPr>
                <w:rFonts w:ascii="Times New Roman" w:hAnsi="Times New Roman"/>
                <w:b/>
                <w:sz w:val="20"/>
                <w:szCs w:val="20"/>
                <w:lang w:val="en-US"/>
              </w:rPr>
              <w:t>естиційна нерухомість</w:t>
            </w:r>
          </w:p>
        </w:tc>
        <w:tc>
          <w:tcPr>
            <w:tcW w:w="1162" w:type="dxa"/>
            <w:shd w:val="clear" w:color="auto" w:fill="auto"/>
            <w:vAlign w:val="center"/>
          </w:tcPr>
          <w:p w14:paraId="5141E45F"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c>
          <w:tcPr>
            <w:tcW w:w="1162" w:type="dxa"/>
            <w:shd w:val="clear" w:color="auto" w:fill="auto"/>
            <w:vAlign w:val="center"/>
          </w:tcPr>
          <w:p w14:paraId="67E2FA3C"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c>
          <w:tcPr>
            <w:tcW w:w="1161" w:type="dxa"/>
            <w:shd w:val="clear" w:color="auto" w:fill="auto"/>
            <w:vAlign w:val="center"/>
          </w:tcPr>
          <w:p w14:paraId="09A6B4F4"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c>
          <w:tcPr>
            <w:tcW w:w="1162" w:type="dxa"/>
            <w:shd w:val="clear" w:color="auto" w:fill="auto"/>
            <w:vAlign w:val="center"/>
          </w:tcPr>
          <w:p w14:paraId="5B78B05B"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c>
          <w:tcPr>
            <w:tcW w:w="1162" w:type="dxa"/>
            <w:shd w:val="clear" w:color="auto" w:fill="auto"/>
            <w:vAlign w:val="center"/>
          </w:tcPr>
          <w:p w14:paraId="40128A58"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c>
          <w:tcPr>
            <w:tcW w:w="1162" w:type="dxa"/>
            <w:shd w:val="clear" w:color="auto" w:fill="auto"/>
            <w:vAlign w:val="center"/>
          </w:tcPr>
          <w:p w14:paraId="22523267"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lang w:val="en-US"/>
              </w:rPr>
              <w:t>0.000</w:t>
            </w:r>
          </w:p>
        </w:tc>
      </w:tr>
      <w:tr w:rsidR="00EE4216" w:rsidRPr="00EE4216" w14:paraId="61F3EA96" w14:textId="77777777" w:rsidTr="00931B0C">
        <w:trPr>
          <w:trHeight w:val="346"/>
        </w:trPr>
        <w:tc>
          <w:tcPr>
            <w:tcW w:w="3090" w:type="dxa"/>
            <w:shd w:val="clear" w:color="auto" w:fill="auto"/>
            <w:vAlign w:val="center"/>
          </w:tcPr>
          <w:p w14:paraId="15562BC8"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 інші</w:t>
            </w:r>
          </w:p>
        </w:tc>
        <w:tc>
          <w:tcPr>
            <w:tcW w:w="1162" w:type="dxa"/>
            <w:shd w:val="clear" w:color="auto" w:fill="auto"/>
            <w:vAlign w:val="center"/>
          </w:tcPr>
          <w:p w14:paraId="25DA607D"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0.000</w:t>
            </w:r>
          </w:p>
        </w:tc>
        <w:tc>
          <w:tcPr>
            <w:tcW w:w="1162" w:type="dxa"/>
            <w:shd w:val="clear" w:color="auto" w:fill="auto"/>
            <w:vAlign w:val="center"/>
          </w:tcPr>
          <w:p w14:paraId="45B4642A"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1" w:type="dxa"/>
            <w:shd w:val="clear" w:color="auto" w:fill="auto"/>
            <w:vAlign w:val="center"/>
          </w:tcPr>
          <w:p w14:paraId="3473876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4F1E8D0D"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6216179E"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0494F7D2"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r>
      <w:tr w:rsidR="00EE4216" w:rsidRPr="00EE4216" w14:paraId="23CA0D62" w14:textId="77777777" w:rsidTr="00931B0C">
        <w:trPr>
          <w:trHeight w:val="346"/>
        </w:trPr>
        <w:tc>
          <w:tcPr>
            <w:tcW w:w="3090" w:type="dxa"/>
            <w:shd w:val="clear" w:color="auto" w:fill="auto"/>
            <w:vAlign w:val="center"/>
          </w:tcPr>
          <w:p w14:paraId="657B5847"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b/>
                <w:sz w:val="20"/>
                <w:szCs w:val="20"/>
              </w:rPr>
              <w:t>Усього</w:t>
            </w:r>
          </w:p>
        </w:tc>
        <w:tc>
          <w:tcPr>
            <w:tcW w:w="1162" w:type="dxa"/>
            <w:shd w:val="clear" w:color="auto" w:fill="auto"/>
            <w:vAlign w:val="center"/>
          </w:tcPr>
          <w:p w14:paraId="47F68930" w14:textId="77777777" w:rsidR="00EE4216" w:rsidRPr="00EE4216" w:rsidRDefault="00EE4216" w:rsidP="00EE4216">
            <w:pPr>
              <w:spacing w:after="0" w:line="240" w:lineRule="auto"/>
              <w:jc w:val="center"/>
              <w:rPr>
                <w:rFonts w:ascii="Times New Roman" w:hAnsi="Times New Roman"/>
                <w:sz w:val="20"/>
                <w:szCs w:val="20"/>
                <w:lang w:val="en-US"/>
              </w:rPr>
            </w:pPr>
            <w:r w:rsidRPr="00EE4216">
              <w:rPr>
                <w:rFonts w:ascii="Times New Roman" w:hAnsi="Times New Roman"/>
                <w:sz w:val="20"/>
                <w:szCs w:val="20"/>
              </w:rPr>
              <w:t>190404.000</w:t>
            </w:r>
          </w:p>
        </w:tc>
        <w:tc>
          <w:tcPr>
            <w:tcW w:w="1162" w:type="dxa"/>
            <w:shd w:val="clear" w:color="auto" w:fill="auto"/>
            <w:vAlign w:val="center"/>
          </w:tcPr>
          <w:p w14:paraId="57F9D7C5"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177243.000</w:t>
            </w:r>
          </w:p>
        </w:tc>
        <w:tc>
          <w:tcPr>
            <w:tcW w:w="1161" w:type="dxa"/>
            <w:shd w:val="clear" w:color="auto" w:fill="auto"/>
            <w:vAlign w:val="center"/>
          </w:tcPr>
          <w:p w14:paraId="26D7788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3337DCB0"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0.000</w:t>
            </w:r>
          </w:p>
        </w:tc>
        <w:tc>
          <w:tcPr>
            <w:tcW w:w="1162" w:type="dxa"/>
            <w:shd w:val="clear" w:color="auto" w:fill="auto"/>
            <w:vAlign w:val="center"/>
          </w:tcPr>
          <w:p w14:paraId="011A1945"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190404.000</w:t>
            </w:r>
          </w:p>
        </w:tc>
        <w:tc>
          <w:tcPr>
            <w:tcW w:w="1162" w:type="dxa"/>
            <w:shd w:val="clear" w:color="auto" w:fill="auto"/>
            <w:vAlign w:val="center"/>
          </w:tcPr>
          <w:p w14:paraId="61480A8F"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177243.000</w:t>
            </w:r>
          </w:p>
        </w:tc>
      </w:tr>
    </w:tbl>
    <w:p w14:paraId="19702A17" w14:textId="77777777" w:rsidR="00EE4216" w:rsidRPr="00EE4216" w:rsidRDefault="00EE4216" w:rsidP="00EE4216">
      <w:pPr>
        <w:spacing w:after="0" w:line="240" w:lineRule="auto"/>
        <w:rPr>
          <w:rFonts w:ascii="Times New Roman" w:hAnsi="Times New Roman"/>
          <w:sz w:val="20"/>
          <w:szCs w:val="20"/>
        </w:rPr>
      </w:pPr>
    </w:p>
    <w:p w14:paraId="7F0B84C0"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b/>
          <w:sz w:val="20"/>
          <w:szCs w:val="20"/>
        </w:rPr>
        <w:t xml:space="preserve">Пояснення : </w:t>
      </w:r>
      <w:r w:rsidRPr="00E37882">
        <w:rPr>
          <w:rFonts w:ascii="Times New Roman" w:hAnsi="Times New Roman"/>
          <w:b/>
          <w:sz w:val="20"/>
          <w:szCs w:val="20"/>
          <w:lang w:val="ru-RU"/>
        </w:rPr>
        <w:t xml:space="preserve"> </w:t>
      </w:r>
      <w:r w:rsidRPr="00EE4216">
        <w:rPr>
          <w:rFonts w:ascii="Times New Roman" w:hAnsi="Times New Roman"/>
          <w:sz w:val="20"/>
          <w:szCs w:val="20"/>
          <w:lang w:val="ru-RU"/>
        </w:rPr>
        <w:t xml:space="preserve">Терміни та умови користування основними засобами (за основними групами): </w:t>
      </w:r>
      <w:r w:rsidRPr="00EE4216">
        <w:rPr>
          <w:rFonts w:ascii="Times New Roman" w:hAnsi="Times New Roman"/>
          <w:sz w:val="20"/>
          <w:szCs w:val="20"/>
          <w:lang w:val="ru-RU"/>
        </w:rPr>
        <w:tab/>
      </w:r>
    </w:p>
    <w:p w14:paraId="77F0B621"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 xml:space="preserve">Первісна вартість основних засобів (тис.грн.): </w:t>
      </w:r>
      <w:r w:rsidRPr="00EE4216">
        <w:rPr>
          <w:rFonts w:ascii="Times New Roman" w:hAnsi="Times New Roman"/>
          <w:sz w:val="20"/>
          <w:szCs w:val="20"/>
          <w:lang w:val="ru-RU"/>
        </w:rPr>
        <w:tab/>
        <w:t>247441</w:t>
      </w:r>
    </w:p>
    <w:p w14:paraId="6887FDE8"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Ступінь зносу основних засобів (%)</w:t>
      </w:r>
      <w:r w:rsidRPr="00EE4216">
        <w:rPr>
          <w:rFonts w:ascii="Times New Roman" w:hAnsi="Times New Roman"/>
          <w:sz w:val="20"/>
          <w:szCs w:val="20"/>
          <w:lang w:val="ru-RU"/>
        </w:rPr>
        <w:tab/>
        <w:t>28 %</w:t>
      </w:r>
    </w:p>
    <w:p w14:paraId="4424991A"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 xml:space="preserve">Ступінь використання основних засобів (%): </w:t>
      </w:r>
      <w:r w:rsidRPr="00EE4216">
        <w:rPr>
          <w:rFonts w:ascii="Times New Roman" w:hAnsi="Times New Roman"/>
          <w:sz w:val="20"/>
          <w:szCs w:val="20"/>
          <w:lang w:val="ru-RU"/>
        </w:rPr>
        <w:tab/>
        <w:t>100%</w:t>
      </w:r>
    </w:p>
    <w:p w14:paraId="4B1262E5"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 xml:space="preserve">Сума нарахованого зносу (тис.грн.): </w:t>
      </w:r>
      <w:r w:rsidRPr="00EE4216">
        <w:rPr>
          <w:rFonts w:ascii="Times New Roman" w:hAnsi="Times New Roman"/>
          <w:sz w:val="20"/>
          <w:szCs w:val="20"/>
          <w:lang w:val="ru-RU"/>
        </w:rPr>
        <w:tab/>
        <w:t>70198</w:t>
      </w:r>
    </w:p>
    <w:p w14:paraId="1B68CCFA"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Суттєві зміни у вартості основних засобів зумовлені (в описовій формі):</w:t>
      </w:r>
      <w:r w:rsidRPr="00EE4216">
        <w:rPr>
          <w:rFonts w:ascii="Times New Roman" w:hAnsi="Times New Roman"/>
          <w:sz w:val="20"/>
          <w:szCs w:val="20"/>
          <w:lang w:val="ru-RU"/>
        </w:rPr>
        <w:tab/>
        <w:t>не має</w:t>
      </w:r>
    </w:p>
    <w:p w14:paraId="1E8C47DF"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 xml:space="preserve">Інформація про всі обмеження на використання майна емітента (в описовій формі): </w:t>
      </w:r>
      <w:r w:rsidRPr="00EE4216">
        <w:rPr>
          <w:rFonts w:ascii="Times New Roman" w:hAnsi="Times New Roman"/>
          <w:sz w:val="20"/>
          <w:szCs w:val="20"/>
          <w:lang w:val="ru-RU"/>
        </w:rPr>
        <w:tab/>
        <w:t>немає</w:t>
      </w:r>
    </w:p>
    <w:p w14:paraId="06AE0092" w14:textId="77777777" w:rsidR="00EE4216" w:rsidRPr="00EE4216"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Інформація про основні придбання або відчуження активів за 5 років:</w:t>
      </w:r>
      <w:r w:rsidRPr="00EE4216">
        <w:rPr>
          <w:rFonts w:ascii="Times New Roman" w:hAnsi="Times New Roman"/>
          <w:sz w:val="20"/>
          <w:szCs w:val="20"/>
          <w:lang w:val="ru-RU"/>
        </w:rPr>
        <w:tab/>
      </w:r>
    </w:p>
    <w:p w14:paraId="5C588A40" w14:textId="77777777" w:rsidR="00EE4216" w:rsidRPr="00E37882" w:rsidRDefault="00EE4216" w:rsidP="00EE4216">
      <w:pPr>
        <w:spacing w:after="0" w:line="240" w:lineRule="auto"/>
        <w:rPr>
          <w:rFonts w:ascii="Times New Roman" w:hAnsi="Times New Roman"/>
          <w:sz w:val="20"/>
          <w:szCs w:val="20"/>
          <w:lang w:val="ru-RU"/>
        </w:rPr>
      </w:pPr>
      <w:r w:rsidRPr="00EE4216">
        <w:rPr>
          <w:rFonts w:ascii="Times New Roman" w:hAnsi="Times New Roman"/>
          <w:sz w:val="20"/>
          <w:szCs w:val="20"/>
          <w:lang w:val="ru-RU"/>
        </w:rPr>
        <w:t xml:space="preserve"> Суттєві зміни у вартості основних засобів зумовлені (в описовій формі):</w:t>
      </w:r>
      <w:r w:rsidRPr="00EE4216">
        <w:rPr>
          <w:rFonts w:ascii="Times New Roman" w:hAnsi="Times New Roman"/>
          <w:sz w:val="20"/>
          <w:szCs w:val="20"/>
          <w:lang w:val="ru-RU"/>
        </w:rPr>
        <w:tab/>
        <w:t xml:space="preserve"> Інформація про всі обмеження на використання майна емітента (в описовій формі): </w:t>
      </w:r>
      <w:r w:rsidRPr="00EE4216">
        <w:rPr>
          <w:rFonts w:ascii="Times New Roman" w:hAnsi="Times New Roman"/>
          <w:sz w:val="20"/>
          <w:szCs w:val="20"/>
          <w:lang w:val="ru-RU"/>
        </w:rPr>
        <w:tab/>
        <w:t>немає. Зміни у вартості основних засобів  зумовлена придбанням нових основних засобів, ліквідація старих непридатних до використання основних засобів</w:t>
      </w:r>
    </w:p>
    <w:p w14:paraId="1CAA8246" w14:textId="77777777" w:rsidR="00EE4216" w:rsidRPr="00EE4216" w:rsidRDefault="00EE4216" w:rsidP="00EE4216">
      <w:pPr>
        <w:spacing w:after="0" w:line="240" w:lineRule="auto"/>
        <w:jc w:val="center"/>
        <w:rPr>
          <w:rFonts w:ascii="Times New Roman" w:hAnsi="Times New Roman"/>
          <w:b/>
          <w:sz w:val="24"/>
          <w:szCs w:val="24"/>
        </w:rPr>
      </w:pPr>
      <w:r w:rsidRPr="00EE4216">
        <w:rPr>
          <w:rFonts w:ascii="Times New Roman" w:hAnsi="Times New Roman"/>
          <w:b/>
          <w:sz w:val="24"/>
          <w:szCs w:val="24"/>
          <w:lang w:val="ru-RU"/>
        </w:rPr>
        <w:t>Інформація про зобов'язання та забезпечення емітента</w:t>
      </w:r>
    </w:p>
    <w:p w14:paraId="5454728C" w14:textId="77777777" w:rsidR="00EE4216" w:rsidRPr="00EE4216" w:rsidRDefault="00EE4216" w:rsidP="00EE4216">
      <w:pPr>
        <w:spacing w:after="0" w:line="240" w:lineRule="auto"/>
        <w:rPr>
          <w:rFonts w:ascii="Times New Roman" w:hAnsi="Times New Roman"/>
          <w:vanish/>
          <w:color w:val="000000"/>
          <w:sz w:val="24"/>
          <w:szCs w:val="24"/>
        </w:rPr>
      </w:pPr>
    </w:p>
    <w:tbl>
      <w:tblPr>
        <w:tblW w:w="9953" w:type="dxa"/>
        <w:tblInd w:w="15" w:type="dxa"/>
        <w:tblLayout w:type="fixed"/>
        <w:tblCellMar>
          <w:top w:w="15" w:type="dxa"/>
          <w:left w:w="15" w:type="dxa"/>
          <w:bottom w:w="15" w:type="dxa"/>
          <w:right w:w="15" w:type="dxa"/>
        </w:tblCellMar>
        <w:tblLook w:val="0000" w:firstRow="0" w:lastRow="0" w:firstColumn="0" w:lastColumn="0" w:noHBand="0" w:noVBand="0"/>
      </w:tblPr>
      <w:tblGrid>
        <w:gridCol w:w="4494"/>
        <w:gridCol w:w="1189"/>
        <w:gridCol w:w="1386"/>
        <w:gridCol w:w="1652"/>
        <w:gridCol w:w="1232"/>
      </w:tblGrid>
      <w:tr w:rsidR="00EE4216" w:rsidRPr="00EE4216" w14:paraId="73BA88A7"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46BB4AC3" w14:textId="77777777" w:rsidR="00EE4216" w:rsidRPr="00EE4216" w:rsidRDefault="00EE4216" w:rsidP="00EE4216">
            <w:pPr>
              <w:spacing w:after="0" w:line="240" w:lineRule="auto"/>
              <w:ind w:left="180" w:hanging="180"/>
              <w:jc w:val="center"/>
              <w:rPr>
                <w:rFonts w:ascii="Times New Roman" w:hAnsi="Times New Roman"/>
                <w:b/>
                <w:bCs/>
                <w:sz w:val="20"/>
                <w:szCs w:val="20"/>
              </w:rPr>
            </w:pPr>
            <w:r w:rsidRPr="00EE4216">
              <w:rPr>
                <w:rFonts w:ascii="Times New Roman" w:hAnsi="Times New Roman"/>
                <w:b/>
                <w:bCs/>
                <w:sz w:val="20"/>
                <w:szCs w:val="20"/>
              </w:rPr>
              <w:t>Види зобов’</w:t>
            </w:r>
            <w:r w:rsidRPr="00EE4216">
              <w:rPr>
                <w:rFonts w:ascii="Times New Roman" w:hAnsi="Times New Roman"/>
                <w:b/>
                <w:bCs/>
                <w:sz w:val="20"/>
                <w:szCs w:val="20"/>
                <w:lang w:val="en-US"/>
              </w:rPr>
              <w:t>язань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1A2FF5E1"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Дата виникнення</w:t>
            </w:r>
          </w:p>
        </w:tc>
        <w:tc>
          <w:tcPr>
            <w:tcW w:w="1386" w:type="dxa"/>
            <w:tcBorders>
              <w:top w:val="single" w:sz="6" w:space="0" w:color="000000"/>
              <w:left w:val="single" w:sz="6" w:space="0" w:color="000000"/>
              <w:bottom w:val="single" w:sz="6" w:space="0" w:color="000000"/>
              <w:right w:val="single" w:sz="6" w:space="0" w:color="000000"/>
            </w:tcBorders>
            <w:vAlign w:val="center"/>
          </w:tcPr>
          <w:p w14:paraId="3CF886D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Непогашена частина боргу (тис.грн.)</w:t>
            </w:r>
          </w:p>
        </w:tc>
        <w:tc>
          <w:tcPr>
            <w:tcW w:w="1652" w:type="dxa"/>
            <w:tcBorders>
              <w:top w:val="single" w:sz="6" w:space="0" w:color="000000"/>
              <w:left w:val="single" w:sz="6" w:space="0" w:color="000000"/>
              <w:bottom w:val="single" w:sz="6" w:space="0" w:color="000000"/>
              <w:right w:val="single" w:sz="6" w:space="0" w:color="000000"/>
            </w:tcBorders>
            <w:vAlign w:val="center"/>
          </w:tcPr>
          <w:p w14:paraId="2558BDBE"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Відсоток за користування коштами (відсоток річних)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73F63E"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Дата погашення</w:t>
            </w:r>
          </w:p>
        </w:tc>
      </w:tr>
      <w:tr w:rsidR="00EE4216" w:rsidRPr="00EE4216" w14:paraId="49570F0A"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56197098"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Кредити банку, у тому числі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29014FD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2618031"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17FA666"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1F85A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1D3779CD"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2BE8D577"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Зобов'язання за цінними паперами</w:t>
            </w:r>
          </w:p>
        </w:tc>
        <w:tc>
          <w:tcPr>
            <w:tcW w:w="1189" w:type="dxa"/>
            <w:tcBorders>
              <w:top w:val="single" w:sz="6" w:space="0" w:color="000000"/>
              <w:left w:val="single" w:sz="6" w:space="0" w:color="000000"/>
              <w:bottom w:val="single" w:sz="6" w:space="0" w:color="000000"/>
              <w:right w:val="single" w:sz="6" w:space="0" w:color="000000"/>
            </w:tcBorders>
            <w:vAlign w:val="center"/>
          </w:tcPr>
          <w:p w14:paraId="1E52001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ADB0FC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50F85A4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ACE0C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7C83E9E8"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74486298"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у тому числі за облігаціями (за кожним випуском) :</w:t>
            </w:r>
          </w:p>
        </w:tc>
        <w:tc>
          <w:tcPr>
            <w:tcW w:w="1189" w:type="dxa"/>
            <w:tcBorders>
              <w:top w:val="single" w:sz="6" w:space="0" w:color="000000"/>
              <w:left w:val="single" w:sz="6" w:space="0" w:color="000000"/>
              <w:bottom w:val="single" w:sz="6" w:space="0" w:color="000000"/>
              <w:right w:val="single" w:sz="6" w:space="0" w:color="000000"/>
            </w:tcBorders>
            <w:vAlign w:val="center"/>
          </w:tcPr>
          <w:p w14:paraId="17FB591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0962C4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3C2CDCC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1FBC34"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67015419"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6BB1735F"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за іпотечними цінними паперами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11A3FAB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5AD664B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DE3CF8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9E17B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69832D91"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390423E4"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за сертифікатами ФОН (за кожним власним випуском):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6EE1AF6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6311F60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3174F3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046DC6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231F9E8C"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68780A23"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За векселями ( всього ):</w:t>
            </w:r>
          </w:p>
        </w:tc>
        <w:tc>
          <w:tcPr>
            <w:tcW w:w="1189" w:type="dxa"/>
            <w:tcBorders>
              <w:top w:val="single" w:sz="6" w:space="0" w:color="000000"/>
              <w:left w:val="single" w:sz="6" w:space="0" w:color="000000"/>
              <w:bottom w:val="single" w:sz="6" w:space="0" w:color="000000"/>
              <w:right w:val="single" w:sz="6" w:space="0" w:color="000000"/>
            </w:tcBorders>
            <w:vAlign w:val="center"/>
          </w:tcPr>
          <w:p w14:paraId="6029C139"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CE67FC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71BFACA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4EB26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4C144AC8"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0F121503"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за іншими цінними паперами (у тому числі за деривативами)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43BCD7C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3EADBB6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9FBA31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5AD153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0EEAED1A"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4185A609"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За фінансовими інвестиціями в корпоративні права (за кожним видом):</w:t>
            </w:r>
          </w:p>
        </w:tc>
        <w:tc>
          <w:tcPr>
            <w:tcW w:w="1189" w:type="dxa"/>
            <w:tcBorders>
              <w:top w:val="single" w:sz="6" w:space="0" w:color="000000"/>
              <w:left w:val="single" w:sz="6" w:space="0" w:color="000000"/>
              <w:bottom w:val="single" w:sz="6" w:space="0" w:color="000000"/>
              <w:right w:val="single" w:sz="6" w:space="0" w:color="000000"/>
            </w:tcBorders>
            <w:vAlign w:val="center"/>
          </w:tcPr>
          <w:p w14:paraId="3F3F76C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0BC32B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4EF182F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39652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2F95B01B"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6596C70D"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lastRenderedPageBreak/>
              <w:t>Податкові зобов'язання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645F17E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2F26205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2335.00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4B36E6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9EC26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7C8261ED"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1C91D3DA" w14:textId="77777777" w:rsidR="00EE4216" w:rsidRPr="00EE4216" w:rsidRDefault="00EE4216" w:rsidP="00EE4216">
            <w:pPr>
              <w:spacing w:after="0" w:line="240" w:lineRule="auto"/>
              <w:ind w:left="180" w:hanging="180"/>
              <w:rPr>
                <w:rFonts w:ascii="Times New Roman" w:hAnsi="Times New Roman"/>
                <w:bCs/>
                <w:sz w:val="20"/>
                <w:szCs w:val="20"/>
              </w:rPr>
            </w:pPr>
            <w:r w:rsidRPr="00EE4216">
              <w:rPr>
                <w:rFonts w:ascii="Times New Roman" w:hAnsi="Times New Roman"/>
                <w:bCs/>
                <w:sz w:val="20"/>
                <w:szCs w:val="20"/>
              </w:rPr>
              <w:t>податкові зобов'язання</w:t>
            </w:r>
          </w:p>
        </w:tc>
        <w:tc>
          <w:tcPr>
            <w:tcW w:w="1189" w:type="dxa"/>
            <w:tcBorders>
              <w:top w:val="single" w:sz="6" w:space="0" w:color="000000"/>
              <w:left w:val="single" w:sz="6" w:space="0" w:color="000000"/>
              <w:bottom w:val="single" w:sz="6" w:space="0" w:color="000000"/>
              <w:right w:val="single" w:sz="6" w:space="0" w:color="000000"/>
            </w:tcBorders>
            <w:vAlign w:val="center"/>
          </w:tcPr>
          <w:p w14:paraId="21791615"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3D50ECD6"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2335.00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49A92F9"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05545E"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д/н</w:t>
            </w:r>
          </w:p>
        </w:tc>
      </w:tr>
      <w:tr w:rsidR="00EE4216" w:rsidRPr="00EE4216" w14:paraId="5956DE19"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30F3C1C0"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Фінансова допомога на зворотній основі :</w:t>
            </w:r>
          </w:p>
        </w:tc>
        <w:tc>
          <w:tcPr>
            <w:tcW w:w="1189" w:type="dxa"/>
            <w:tcBorders>
              <w:top w:val="single" w:sz="6" w:space="0" w:color="000000"/>
              <w:left w:val="single" w:sz="6" w:space="0" w:color="000000"/>
              <w:bottom w:val="single" w:sz="6" w:space="0" w:color="000000"/>
              <w:right w:val="single" w:sz="6" w:space="0" w:color="000000"/>
            </w:tcBorders>
            <w:vAlign w:val="center"/>
          </w:tcPr>
          <w:p w14:paraId="125CB7F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0A09868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A7B753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4C75F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5B34BB97"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74933C98"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Інші зобов'язання та забезпечення :</w:t>
            </w:r>
          </w:p>
        </w:tc>
        <w:tc>
          <w:tcPr>
            <w:tcW w:w="1189" w:type="dxa"/>
            <w:tcBorders>
              <w:top w:val="single" w:sz="6" w:space="0" w:color="000000"/>
              <w:left w:val="single" w:sz="6" w:space="0" w:color="000000"/>
              <w:bottom w:val="single" w:sz="6" w:space="0" w:color="000000"/>
              <w:right w:val="single" w:sz="6" w:space="0" w:color="000000"/>
            </w:tcBorders>
            <w:vAlign w:val="center"/>
          </w:tcPr>
          <w:p w14:paraId="4F88996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46725DA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814050.00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2C7EFFC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27F6D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r w:rsidR="00EE4216" w:rsidRPr="00EE4216" w14:paraId="3F9EE32D"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110D7FE0" w14:textId="77777777" w:rsidR="00EE4216" w:rsidRPr="00EE4216" w:rsidRDefault="00EE4216" w:rsidP="00EE4216">
            <w:pPr>
              <w:spacing w:after="0" w:line="240" w:lineRule="auto"/>
              <w:ind w:left="180" w:hanging="180"/>
              <w:rPr>
                <w:rFonts w:ascii="Times New Roman" w:hAnsi="Times New Roman"/>
                <w:bCs/>
                <w:sz w:val="20"/>
                <w:szCs w:val="20"/>
              </w:rPr>
            </w:pPr>
          </w:p>
        </w:tc>
        <w:tc>
          <w:tcPr>
            <w:tcW w:w="1189" w:type="dxa"/>
            <w:tcBorders>
              <w:top w:val="single" w:sz="6" w:space="0" w:color="000000"/>
              <w:left w:val="single" w:sz="6" w:space="0" w:color="000000"/>
              <w:bottom w:val="single" w:sz="6" w:space="0" w:color="000000"/>
              <w:right w:val="single" w:sz="6" w:space="0" w:color="000000"/>
            </w:tcBorders>
            <w:vAlign w:val="center"/>
          </w:tcPr>
          <w:p w14:paraId="4DEF7D0E"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д/н</w:t>
            </w:r>
          </w:p>
        </w:tc>
        <w:tc>
          <w:tcPr>
            <w:tcW w:w="1386" w:type="dxa"/>
            <w:tcBorders>
              <w:top w:val="single" w:sz="6" w:space="0" w:color="000000"/>
              <w:left w:val="single" w:sz="6" w:space="0" w:color="000000"/>
              <w:bottom w:val="single" w:sz="6" w:space="0" w:color="000000"/>
              <w:right w:val="single" w:sz="6" w:space="0" w:color="000000"/>
            </w:tcBorders>
            <w:vAlign w:val="center"/>
          </w:tcPr>
          <w:p w14:paraId="779D6344"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814050.00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BF61818"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0.000</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073C3D"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д/н</w:t>
            </w:r>
          </w:p>
        </w:tc>
      </w:tr>
      <w:tr w:rsidR="00EE4216" w:rsidRPr="00EE4216" w14:paraId="63B3D603" w14:textId="77777777" w:rsidTr="00931B0C">
        <w:tc>
          <w:tcPr>
            <w:tcW w:w="4494" w:type="dxa"/>
            <w:tcBorders>
              <w:top w:val="single" w:sz="6" w:space="0" w:color="000000"/>
              <w:left w:val="single" w:sz="6" w:space="0" w:color="000000"/>
              <w:bottom w:val="single" w:sz="6" w:space="0" w:color="000000"/>
              <w:right w:val="single" w:sz="6" w:space="0" w:color="000000"/>
            </w:tcBorders>
            <w:vAlign w:val="center"/>
          </w:tcPr>
          <w:p w14:paraId="4D7E0838" w14:textId="77777777" w:rsidR="00EE4216" w:rsidRPr="00EE4216" w:rsidRDefault="00EE4216" w:rsidP="00EE4216">
            <w:pPr>
              <w:spacing w:after="0" w:line="240" w:lineRule="auto"/>
              <w:ind w:left="180" w:hanging="180"/>
              <w:rPr>
                <w:rFonts w:ascii="Times New Roman" w:hAnsi="Times New Roman"/>
                <w:b/>
                <w:bCs/>
                <w:sz w:val="20"/>
                <w:szCs w:val="20"/>
              </w:rPr>
            </w:pPr>
            <w:r w:rsidRPr="00EE4216">
              <w:rPr>
                <w:rFonts w:ascii="Times New Roman" w:hAnsi="Times New Roman"/>
                <w:b/>
                <w:bCs/>
                <w:sz w:val="20"/>
                <w:szCs w:val="20"/>
              </w:rPr>
              <w:t>Усього зобов'язань та забезпечень</w:t>
            </w:r>
          </w:p>
        </w:tc>
        <w:tc>
          <w:tcPr>
            <w:tcW w:w="1189" w:type="dxa"/>
            <w:tcBorders>
              <w:top w:val="single" w:sz="6" w:space="0" w:color="000000"/>
              <w:left w:val="single" w:sz="6" w:space="0" w:color="000000"/>
              <w:bottom w:val="single" w:sz="6" w:space="0" w:color="000000"/>
              <w:right w:val="single" w:sz="6" w:space="0" w:color="000000"/>
            </w:tcBorders>
            <w:vAlign w:val="center"/>
          </w:tcPr>
          <w:p w14:paraId="770E222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386" w:type="dxa"/>
            <w:tcBorders>
              <w:top w:val="single" w:sz="6" w:space="0" w:color="000000"/>
              <w:left w:val="single" w:sz="6" w:space="0" w:color="000000"/>
              <w:bottom w:val="single" w:sz="6" w:space="0" w:color="000000"/>
              <w:right w:val="single" w:sz="6" w:space="0" w:color="000000"/>
            </w:tcBorders>
            <w:vAlign w:val="center"/>
          </w:tcPr>
          <w:p w14:paraId="744071B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816385.00</w:t>
            </w:r>
          </w:p>
        </w:tc>
        <w:tc>
          <w:tcPr>
            <w:tcW w:w="1652" w:type="dxa"/>
            <w:tcBorders>
              <w:top w:val="single" w:sz="6" w:space="0" w:color="000000"/>
              <w:left w:val="single" w:sz="6" w:space="0" w:color="000000"/>
              <w:bottom w:val="single" w:sz="6" w:space="0" w:color="000000"/>
              <w:right w:val="single" w:sz="6" w:space="0" w:color="000000"/>
            </w:tcBorders>
            <w:vAlign w:val="center"/>
          </w:tcPr>
          <w:p w14:paraId="6757E4AE"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c>
          <w:tcPr>
            <w:tcW w:w="123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ECC7A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Х</w:t>
            </w:r>
          </w:p>
        </w:tc>
      </w:tr>
    </w:tbl>
    <w:p w14:paraId="05261F77" w14:textId="77777777" w:rsidR="00EE4216" w:rsidRPr="00EE4216" w:rsidRDefault="00EE4216" w:rsidP="00EE4216">
      <w:pPr>
        <w:spacing w:after="0" w:line="240" w:lineRule="auto"/>
        <w:rPr>
          <w:rFonts w:ascii="Times New Roman" w:hAnsi="Times New Roman"/>
          <w:sz w:val="24"/>
          <w:szCs w:val="24"/>
          <w:lang w:val="en-US"/>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EE4216" w:rsidRPr="00EE4216" w14:paraId="5F055AE7" w14:textId="77777777" w:rsidTr="00931B0C">
        <w:tc>
          <w:tcPr>
            <w:tcW w:w="9720" w:type="dxa"/>
            <w:tcMar>
              <w:top w:w="60" w:type="dxa"/>
              <w:left w:w="60" w:type="dxa"/>
              <w:bottom w:w="60" w:type="dxa"/>
              <w:right w:w="60" w:type="dxa"/>
            </w:tcMar>
            <w:vAlign w:val="center"/>
          </w:tcPr>
          <w:p w14:paraId="3B7051F8" w14:textId="77777777" w:rsidR="00EE4216" w:rsidRPr="00EE4216" w:rsidRDefault="00EE4216" w:rsidP="00EE4216">
            <w:pPr>
              <w:spacing w:after="0" w:line="240" w:lineRule="auto"/>
              <w:ind w:left="-210"/>
              <w:jc w:val="center"/>
              <w:rPr>
                <w:rFonts w:ascii="Times New Roman" w:hAnsi="Times New Roman"/>
                <w:b/>
                <w:bCs/>
                <w:sz w:val="24"/>
                <w:szCs w:val="24"/>
              </w:rPr>
            </w:pPr>
            <w:r w:rsidRPr="00EE4216">
              <w:rPr>
                <w:rFonts w:ascii="Times New Roman" w:hAnsi="Times New Roman"/>
                <w:b/>
                <w:color w:val="000000"/>
                <w:sz w:val="24"/>
                <w:szCs w:val="24"/>
              </w:rPr>
              <w:t>Інформація про осіб, послугами яких користується емітент</w:t>
            </w:r>
          </w:p>
        </w:tc>
      </w:tr>
    </w:tbl>
    <w:p w14:paraId="6B7D3884" w14:textId="77777777" w:rsidR="00EE4216" w:rsidRPr="00EE4216" w:rsidRDefault="00EE4216" w:rsidP="00EE4216">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29"/>
        <w:gridCol w:w="6583"/>
      </w:tblGrid>
      <w:tr w:rsidR="00EE4216" w:rsidRPr="00EE4216" w14:paraId="44E13434" w14:textId="77777777" w:rsidTr="00931B0C">
        <w:trPr>
          <w:trHeight w:val="360"/>
        </w:trPr>
        <w:tc>
          <w:tcPr>
            <w:tcW w:w="3401" w:type="dxa"/>
            <w:shd w:val="clear" w:color="auto" w:fill="auto"/>
            <w:vAlign w:val="center"/>
          </w:tcPr>
          <w:p w14:paraId="3DEE0FAC" w14:textId="77777777" w:rsidR="00EE4216" w:rsidRPr="00EE4216" w:rsidRDefault="00EE4216" w:rsidP="00EE4216">
            <w:pPr>
              <w:rPr>
                <w:rFonts w:ascii="Times New Roman" w:hAnsi="Times New Roman"/>
                <w:b/>
                <w:szCs w:val="24"/>
              </w:rPr>
            </w:pPr>
            <w:r w:rsidRPr="00EE4216">
              <w:rPr>
                <w:rFonts w:ascii="Times New Roman" w:hAnsi="Times New Roman"/>
                <w:b/>
                <w:szCs w:val="24"/>
              </w:rPr>
              <w:t xml:space="preserve">Повне найменування або ім'я </w:t>
            </w:r>
          </w:p>
        </w:tc>
        <w:tc>
          <w:tcPr>
            <w:tcW w:w="6803" w:type="dxa"/>
            <w:shd w:val="clear" w:color="auto" w:fill="auto"/>
            <w:vAlign w:val="center"/>
          </w:tcPr>
          <w:p w14:paraId="70DC0CBA" w14:textId="77777777" w:rsidR="00EE4216" w:rsidRPr="00EE4216" w:rsidRDefault="00EE4216" w:rsidP="00EE4216">
            <w:pPr>
              <w:rPr>
                <w:rFonts w:ascii="Times New Roman" w:hAnsi="Times New Roman"/>
                <w:szCs w:val="24"/>
              </w:rPr>
            </w:pPr>
            <w:r w:rsidRPr="00EE4216">
              <w:rPr>
                <w:rFonts w:ascii="Times New Roman" w:hAnsi="Times New Roman"/>
                <w:szCs w:val="24"/>
              </w:rPr>
              <w:t>ТОВАРИСТВО З ОБМЕЖЕНОЮ ВІДПОВІДАЛЬНІСТЮ «КРОУ ЕРФОЛЬГ УКРАЇНА»</w:t>
            </w:r>
          </w:p>
        </w:tc>
      </w:tr>
      <w:tr w:rsidR="00EE4216" w:rsidRPr="00EE4216" w14:paraId="40E945C5" w14:textId="77777777" w:rsidTr="00931B0C">
        <w:trPr>
          <w:trHeight w:val="360"/>
        </w:trPr>
        <w:tc>
          <w:tcPr>
            <w:tcW w:w="3401" w:type="dxa"/>
            <w:shd w:val="clear" w:color="auto" w:fill="auto"/>
            <w:vAlign w:val="center"/>
          </w:tcPr>
          <w:p w14:paraId="0E9C99D1" w14:textId="77777777" w:rsidR="00EE4216" w:rsidRPr="00EE4216" w:rsidRDefault="00EE4216" w:rsidP="00EE4216">
            <w:pPr>
              <w:rPr>
                <w:rFonts w:ascii="Times New Roman" w:hAnsi="Times New Roman"/>
                <w:b/>
                <w:szCs w:val="24"/>
              </w:rPr>
            </w:pPr>
            <w:r w:rsidRPr="00EE4216">
              <w:rPr>
                <w:rFonts w:ascii="Times New Roman" w:hAnsi="Times New Roman"/>
                <w:b/>
                <w:szCs w:val="24"/>
              </w:rPr>
              <w:t>РНОКПП</w:t>
            </w:r>
          </w:p>
        </w:tc>
        <w:tc>
          <w:tcPr>
            <w:tcW w:w="6803" w:type="dxa"/>
            <w:shd w:val="clear" w:color="auto" w:fill="auto"/>
            <w:vAlign w:val="center"/>
          </w:tcPr>
          <w:p w14:paraId="28C5A21F" w14:textId="77777777" w:rsidR="00EE4216" w:rsidRPr="00EE4216" w:rsidRDefault="00EE4216" w:rsidP="00EE4216">
            <w:pPr>
              <w:rPr>
                <w:rFonts w:ascii="Times New Roman" w:hAnsi="Times New Roman"/>
                <w:szCs w:val="24"/>
              </w:rPr>
            </w:pPr>
          </w:p>
        </w:tc>
      </w:tr>
      <w:tr w:rsidR="00EE4216" w:rsidRPr="00EE4216" w14:paraId="3DDD74CB" w14:textId="77777777" w:rsidTr="00931B0C">
        <w:trPr>
          <w:trHeight w:val="360"/>
        </w:trPr>
        <w:tc>
          <w:tcPr>
            <w:tcW w:w="3401" w:type="dxa"/>
            <w:shd w:val="clear" w:color="auto" w:fill="auto"/>
            <w:vAlign w:val="center"/>
          </w:tcPr>
          <w:p w14:paraId="50266D7C" w14:textId="77777777" w:rsidR="00EE4216" w:rsidRPr="00EE4216" w:rsidRDefault="00EE4216" w:rsidP="00EE4216">
            <w:pPr>
              <w:rPr>
                <w:rFonts w:ascii="Times New Roman" w:hAnsi="Times New Roman"/>
                <w:b/>
                <w:szCs w:val="24"/>
              </w:rPr>
            </w:pPr>
            <w:r w:rsidRPr="00EE4216">
              <w:rPr>
                <w:rFonts w:ascii="Times New Roman" w:hAnsi="Times New Roman"/>
                <w:b/>
                <w:szCs w:val="24"/>
              </w:rPr>
              <w:t>УНЗР</w:t>
            </w:r>
          </w:p>
        </w:tc>
        <w:tc>
          <w:tcPr>
            <w:tcW w:w="6803" w:type="dxa"/>
            <w:shd w:val="clear" w:color="auto" w:fill="auto"/>
            <w:vAlign w:val="center"/>
          </w:tcPr>
          <w:p w14:paraId="6D42FC7F" w14:textId="77777777" w:rsidR="00EE4216" w:rsidRPr="00EE4216" w:rsidRDefault="00EE4216" w:rsidP="00EE4216">
            <w:pPr>
              <w:rPr>
                <w:rFonts w:ascii="Times New Roman" w:hAnsi="Times New Roman"/>
                <w:szCs w:val="24"/>
              </w:rPr>
            </w:pPr>
          </w:p>
        </w:tc>
      </w:tr>
      <w:tr w:rsidR="00EE4216" w:rsidRPr="00EE4216" w14:paraId="6F2707DD" w14:textId="77777777" w:rsidTr="00931B0C">
        <w:trPr>
          <w:trHeight w:val="360"/>
        </w:trPr>
        <w:tc>
          <w:tcPr>
            <w:tcW w:w="3401" w:type="dxa"/>
            <w:shd w:val="clear" w:color="auto" w:fill="auto"/>
            <w:vAlign w:val="center"/>
          </w:tcPr>
          <w:p w14:paraId="73D675DF" w14:textId="77777777" w:rsidR="00EE4216" w:rsidRPr="00EE4216" w:rsidRDefault="00EE4216" w:rsidP="00EE4216">
            <w:pPr>
              <w:rPr>
                <w:rFonts w:ascii="Times New Roman" w:hAnsi="Times New Roman"/>
                <w:b/>
                <w:szCs w:val="24"/>
              </w:rPr>
            </w:pPr>
            <w:r w:rsidRPr="00EE4216">
              <w:rPr>
                <w:rFonts w:ascii="Times New Roman" w:hAnsi="Times New Roman"/>
                <w:b/>
                <w:szCs w:val="24"/>
              </w:rPr>
              <w:t>Організаційно-правова форма</w:t>
            </w:r>
          </w:p>
        </w:tc>
        <w:tc>
          <w:tcPr>
            <w:tcW w:w="6803" w:type="dxa"/>
            <w:shd w:val="clear" w:color="auto" w:fill="auto"/>
            <w:vAlign w:val="center"/>
          </w:tcPr>
          <w:p w14:paraId="0574DBF5" w14:textId="77777777" w:rsidR="00EE4216" w:rsidRPr="00EE4216" w:rsidRDefault="00EE4216" w:rsidP="00EE4216">
            <w:pPr>
              <w:rPr>
                <w:rFonts w:ascii="Times New Roman" w:hAnsi="Times New Roman"/>
                <w:szCs w:val="24"/>
              </w:rPr>
            </w:pPr>
            <w:r w:rsidRPr="00EE4216">
              <w:rPr>
                <w:rFonts w:ascii="Times New Roman" w:hAnsi="Times New Roman"/>
                <w:szCs w:val="24"/>
              </w:rPr>
              <w:t>Товариство з обмеженою вiдповiдальнiстю</w:t>
            </w:r>
          </w:p>
        </w:tc>
      </w:tr>
      <w:tr w:rsidR="00EE4216" w:rsidRPr="00EE4216" w14:paraId="527B19AD" w14:textId="77777777" w:rsidTr="00931B0C">
        <w:trPr>
          <w:trHeight w:val="360"/>
        </w:trPr>
        <w:tc>
          <w:tcPr>
            <w:tcW w:w="3401" w:type="dxa"/>
            <w:shd w:val="clear" w:color="auto" w:fill="auto"/>
            <w:vAlign w:val="center"/>
          </w:tcPr>
          <w:p w14:paraId="47659C86" w14:textId="77777777" w:rsidR="00EE4216" w:rsidRPr="00EE4216" w:rsidRDefault="00EE4216" w:rsidP="00EE4216">
            <w:pPr>
              <w:rPr>
                <w:rFonts w:ascii="Times New Roman" w:hAnsi="Times New Roman"/>
                <w:b/>
                <w:szCs w:val="24"/>
              </w:rPr>
            </w:pPr>
            <w:r w:rsidRPr="00EE4216">
              <w:rPr>
                <w:rFonts w:ascii="Times New Roman" w:hAnsi="Times New Roman"/>
                <w:b/>
                <w:szCs w:val="24"/>
              </w:rPr>
              <w:t>Ідентифікаційний код юридичної особи</w:t>
            </w:r>
          </w:p>
        </w:tc>
        <w:tc>
          <w:tcPr>
            <w:tcW w:w="6803" w:type="dxa"/>
            <w:shd w:val="clear" w:color="auto" w:fill="auto"/>
            <w:vAlign w:val="center"/>
          </w:tcPr>
          <w:p w14:paraId="2032A89C" w14:textId="77777777" w:rsidR="00EE4216" w:rsidRPr="00EE4216" w:rsidRDefault="00EE4216" w:rsidP="00EE4216">
            <w:pPr>
              <w:rPr>
                <w:rFonts w:ascii="Times New Roman" w:hAnsi="Times New Roman"/>
                <w:szCs w:val="24"/>
              </w:rPr>
            </w:pPr>
            <w:r w:rsidRPr="00EE4216">
              <w:rPr>
                <w:rFonts w:ascii="Times New Roman" w:hAnsi="Times New Roman"/>
                <w:szCs w:val="24"/>
              </w:rPr>
              <w:t>36694398</w:t>
            </w:r>
          </w:p>
        </w:tc>
      </w:tr>
      <w:tr w:rsidR="00EE4216" w:rsidRPr="00EE4216" w14:paraId="2F0E21A7" w14:textId="77777777" w:rsidTr="00931B0C">
        <w:trPr>
          <w:trHeight w:val="360"/>
        </w:trPr>
        <w:tc>
          <w:tcPr>
            <w:tcW w:w="3401" w:type="dxa"/>
            <w:shd w:val="clear" w:color="auto" w:fill="auto"/>
            <w:vAlign w:val="center"/>
          </w:tcPr>
          <w:p w14:paraId="5794D3BE"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Місцезнаходження</w:t>
            </w:r>
          </w:p>
        </w:tc>
        <w:tc>
          <w:tcPr>
            <w:tcW w:w="6803" w:type="dxa"/>
            <w:shd w:val="clear" w:color="auto" w:fill="auto"/>
            <w:vAlign w:val="center"/>
          </w:tcPr>
          <w:p w14:paraId="038C0E52" w14:textId="77777777" w:rsidR="00EE4216" w:rsidRPr="00EE4216" w:rsidRDefault="00EE4216" w:rsidP="00EE4216">
            <w:pPr>
              <w:rPr>
                <w:rFonts w:ascii="Times New Roman" w:hAnsi="Times New Roman"/>
                <w:szCs w:val="24"/>
              </w:rPr>
            </w:pPr>
            <w:r w:rsidRPr="00EE4216">
              <w:rPr>
                <w:rFonts w:ascii="Times New Roman" w:hAnsi="Times New Roman"/>
                <w:szCs w:val="24"/>
              </w:rPr>
              <w:t>01133  Київська область  м. Київ 01015, м. Київ, вулиця Леоніда Первомайського, 7</w:t>
            </w:r>
          </w:p>
        </w:tc>
      </w:tr>
      <w:tr w:rsidR="00EE4216" w:rsidRPr="00EE4216" w14:paraId="4AC8E2DC" w14:textId="77777777" w:rsidTr="00931B0C">
        <w:trPr>
          <w:trHeight w:val="360"/>
        </w:trPr>
        <w:tc>
          <w:tcPr>
            <w:tcW w:w="3401" w:type="dxa"/>
            <w:shd w:val="clear" w:color="auto" w:fill="auto"/>
            <w:vAlign w:val="center"/>
          </w:tcPr>
          <w:p w14:paraId="4C2DD08B" w14:textId="77777777" w:rsidR="00EE4216" w:rsidRPr="00EE4216" w:rsidRDefault="00EE4216" w:rsidP="00EE4216">
            <w:pPr>
              <w:rPr>
                <w:rFonts w:ascii="Times New Roman" w:hAnsi="Times New Roman"/>
                <w:b/>
                <w:szCs w:val="24"/>
              </w:rPr>
            </w:pPr>
            <w:r w:rsidRPr="00EE4216">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14A64C46" w14:textId="77777777" w:rsidR="00EE4216" w:rsidRPr="00EE4216" w:rsidRDefault="00EE4216" w:rsidP="00EE4216">
            <w:pPr>
              <w:rPr>
                <w:rFonts w:ascii="Times New Roman" w:hAnsi="Times New Roman"/>
                <w:szCs w:val="24"/>
              </w:rPr>
            </w:pPr>
            <w:r w:rsidRPr="00EE4216">
              <w:rPr>
                <w:rFonts w:ascii="Times New Roman" w:hAnsi="Times New Roman"/>
                <w:szCs w:val="24"/>
              </w:rPr>
              <w:t>4316</w:t>
            </w:r>
          </w:p>
        </w:tc>
      </w:tr>
      <w:tr w:rsidR="00EE4216" w:rsidRPr="00EE4216" w14:paraId="35BE478B" w14:textId="77777777" w:rsidTr="00931B0C">
        <w:trPr>
          <w:trHeight w:val="360"/>
        </w:trPr>
        <w:tc>
          <w:tcPr>
            <w:tcW w:w="3401" w:type="dxa"/>
            <w:shd w:val="clear" w:color="auto" w:fill="auto"/>
            <w:vAlign w:val="center"/>
          </w:tcPr>
          <w:p w14:paraId="17B3EC10" w14:textId="77777777" w:rsidR="00EE4216" w:rsidRPr="00EE4216" w:rsidRDefault="00EE4216" w:rsidP="00EE4216">
            <w:pPr>
              <w:rPr>
                <w:rFonts w:ascii="Times New Roman" w:hAnsi="Times New Roman"/>
                <w:b/>
                <w:szCs w:val="24"/>
              </w:rPr>
            </w:pPr>
            <w:r w:rsidRPr="00EE4216">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C73E8FE" w14:textId="77777777" w:rsidR="00EE4216" w:rsidRPr="00EE4216" w:rsidRDefault="00EE4216" w:rsidP="00EE4216">
            <w:pPr>
              <w:rPr>
                <w:rFonts w:ascii="Times New Roman" w:hAnsi="Times New Roman"/>
                <w:szCs w:val="24"/>
              </w:rPr>
            </w:pPr>
            <w:r w:rsidRPr="00EE4216">
              <w:rPr>
                <w:rFonts w:ascii="Times New Roman" w:hAnsi="Times New Roman"/>
                <w:szCs w:val="24"/>
              </w:rPr>
              <w:t>Аудиторська Палата України</w:t>
            </w:r>
          </w:p>
        </w:tc>
      </w:tr>
      <w:tr w:rsidR="00EE4216" w:rsidRPr="00EE4216" w14:paraId="4179E20C" w14:textId="77777777" w:rsidTr="00931B0C">
        <w:trPr>
          <w:trHeight w:val="360"/>
        </w:trPr>
        <w:tc>
          <w:tcPr>
            <w:tcW w:w="3401" w:type="dxa"/>
            <w:shd w:val="clear" w:color="auto" w:fill="auto"/>
            <w:vAlign w:val="center"/>
          </w:tcPr>
          <w:p w14:paraId="5FCB6F4B" w14:textId="77777777" w:rsidR="00EE4216" w:rsidRPr="00EE4216" w:rsidRDefault="00EE4216" w:rsidP="00EE4216">
            <w:pPr>
              <w:rPr>
                <w:rFonts w:ascii="Times New Roman" w:hAnsi="Times New Roman"/>
                <w:b/>
                <w:szCs w:val="24"/>
              </w:rPr>
            </w:pPr>
            <w:r w:rsidRPr="00EE4216">
              <w:rPr>
                <w:rFonts w:ascii="Times New Roman" w:hAnsi="Times New Roman"/>
                <w:b/>
                <w:szCs w:val="24"/>
              </w:rPr>
              <w:t>Дата видачі ліцензії або іншого документа</w:t>
            </w:r>
          </w:p>
        </w:tc>
        <w:tc>
          <w:tcPr>
            <w:tcW w:w="6803" w:type="dxa"/>
            <w:shd w:val="clear" w:color="auto" w:fill="auto"/>
            <w:vAlign w:val="center"/>
          </w:tcPr>
          <w:p w14:paraId="1A797B3F" w14:textId="77777777" w:rsidR="00EE4216" w:rsidRPr="00EE4216" w:rsidRDefault="00EE4216" w:rsidP="00EE4216">
            <w:pPr>
              <w:rPr>
                <w:rFonts w:ascii="Times New Roman" w:hAnsi="Times New Roman"/>
                <w:szCs w:val="24"/>
              </w:rPr>
            </w:pPr>
            <w:r w:rsidRPr="00EE4216">
              <w:rPr>
                <w:rFonts w:ascii="Times New Roman" w:hAnsi="Times New Roman"/>
                <w:szCs w:val="24"/>
              </w:rPr>
              <w:t>25.09.2014</w:t>
            </w:r>
          </w:p>
        </w:tc>
      </w:tr>
      <w:tr w:rsidR="00EE4216" w:rsidRPr="00EE4216" w14:paraId="62C36C3B" w14:textId="77777777" w:rsidTr="00931B0C">
        <w:trPr>
          <w:trHeight w:val="360"/>
        </w:trPr>
        <w:tc>
          <w:tcPr>
            <w:tcW w:w="3401" w:type="dxa"/>
            <w:shd w:val="clear" w:color="auto" w:fill="auto"/>
            <w:vAlign w:val="center"/>
          </w:tcPr>
          <w:p w14:paraId="7BE1CF1B"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Міжміський код та телефон</w:t>
            </w:r>
          </w:p>
        </w:tc>
        <w:tc>
          <w:tcPr>
            <w:tcW w:w="6803" w:type="dxa"/>
            <w:shd w:val="clear" w:color="auto" w:fill="auto"/>
            <w:vAlign w:val="center"/>
          </w:tcPr>
          <w:p w14:paraId="20D33C77" w14:textId="77777777" w:rsidR="00EE4216" w:rsidRPr="00EE4216" w:rsidRDefault="00EE4216" w:rsidP="00EE4216">
            <w:pPr>
              <w:rPr>
                <w:rFonts w:ascii="Times New Roman" w:hAnsi="Times New Roman"/>
                <w:szCs w:val="24"/>
              </w:rPr>
            </w:pPr>
            <w:r w:rsidRPr="00EE4216">
              <w:rPr>
                <w:rFonts w:ascii="Times New Roman" w:hAnsi="Times New Roman"/>
                <w:szCs w:val="24"/>
              </w:rPr>
              <w:t>м+38 0503533033</w:t>
            </w:r>
          </w:p>
        </w:tc>
      </w:tr>
      <w:tr w:rsidR="00EE4216" w:rsidRPr="00EE4216" w14:paraId="0220C717" w14:textId="77777777" w:rsidTr="00931B0C">
        <w:trPr>
          <w:trHeight w:val="360"/>
        </w:trPr>
        <w:tc>
          <w:tcPr>
            <w:tcW w:w="3401" w:type="dxa"/>
            <w:shd w:val="clear" w:color="auto" w:fill="auto"/>
            <w:vAlign w:val="center"/>
          </w:tcPr>
          <w:p w14:paraId="7E1C0CD0" w14:textId="77777777" w:rsidR="00EE4216" w:rsidRPr="00EE4216" w:rsidRDefault="00EE4216" w:rsidP="00EE4216">
            <w:pPr>
              <w:rPr>
                <w:rFonts w:ascii="Times New Roman" w:hAnsi="Times New Roman"/>
                <w:b/>
                <w:szCs w:val="24"/>
              </w:rPr>
            </w:pPr>
            <w:r w:rsidRPr="00EE4216">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52491A9" w14:textId="77777777" w:rsidR="00EE4216" w:rsidRPr="00EE4216" w:rsidRDefault="00EE4216" w:rsidP="00EE4216">
            <w:pPr>
              <w:rPr>
                <w:rFonts w:ascii="Times New Roman" w:hAnsi="Times New Roman"/>
                <w:szCs w:val="24"/>
              </w:rPr>
            </w:pPr>
            <w:r w:rsidRPr="00EE4216">
              <w:rPr>
                <w:rFonts w:ascii="Times New Roman" w:hAnsi="Times New Roman"/>
                <w:szCs w:val="24"/>
              </w:rPr>
              <w:t>69.20   Діяльність у сфері бухгалтерського обліку й аудиту; консультування з питань оподаткування</w:t>
            </w:r>
          </w:p>
          <w:p w14:paraId="36F4AAE1" w14:textId="77777777" w:rsidR="00EE4216" w:rsidRPr="00EE4216" w:rsidRDefault="00EE4216" w:rsidP="00EE4216">
            <w:pPr>
              <w:rPr>
                <w:rFonts w:ascii="Times New Roman" w:hAnsi="Times New Roman"/>
                <w:szCs w:val="24"/>
              </w:rPr>
            </w:pPr>
            <w:r w:rsidRPr="00EE4216">
              <w:rPr>
                <w:rFonts w:ascii="Times New Roman" w:hAnsi="Times New Roman"/>
                <w:szCs w:val="24"/>
              </w:rPr>
              <w:t>69.10   Діяльність в сфері права</w:t>
            </w:r>
          </w:p>
          <w:p w14:paraId="634C5333" w14:textId="77777777" w:rsidR="00EE4216" w:rsidRPr="00EE4216" w:rsidRDefault="00EE4216" w:rsidP="00EE4216">
            <w:pPr>
              <w:rPr>
                <w:rFonts w:ascii="Times New Roman" w:hAnsi="Times New Roman"/>
                <w:szCs w:val="24"/>
              </w:rPr>
            </w:pPr>
            <w:r w:rsidRPr="00EE4216">
              <w:rPr>
                <w:rFonts w:ascii="Times New Roman" w:hAnsi="Times New Roman"/>
                <w:szCs w:val="24"/>
              </w:rPr>
              <w:t>70.22   Консультування з питань комерційної діяльності та керування</w:t>
            </w:r>
          </w:p>
        </w:tc>
      </w:tr>
      <w:tr w:rsidR="00EE4216" w:rsidRPr="00EE4216" w14:paraId="62A0F8AF" w14:textId="77777777" w:rsidTr="00931B0C">
        <w:trPr>
          <w:trHeight w:val="360"/>
        </w:trPr>
        <w:tc>
          <w:tcPr>
            <w:tcW w:w="3401" w:type="dxa"/>
            <w:shd w:val="clear" w:color="auto" w:fill="auto"/>
            <w:vAlign w:val="center"/>
          </w:tcPr>
          <w:p w14:paraId="3E825EA0" w14:textId="77777777" w:rsidR="00EE4216" w:rsidRPr="00EE4216" w:rsidRDefault="00EE4216" w:rsidP="00EE4216">
            <w:pPr>
              <w:rPr>
                <w:rFonts w:ascii="Times New Roman" w:hAnsi="Times New Roman"/>
                <w:b/>
                <w:szCs w:val="24"/>
              </w:rPr>
            </w:pPr>
            <w:r w:rsidRPr="00EE4216">
              <w:rPr>
                <w:rFonts w:ascii="Times New Roman" w:hAnsi="Times New Roman"/>
                <w:b/>
                <w:szCs w:val="24"/>
              </w:rPr>
              <w:t>Вид послуг, які надає особа</w:t>
            </w:r>
          </w:p>
        </w:tc>
        <w:tc>
          <w:tcPr>
            <w:tcW w:w="6803" w:type="dxa"/>
            <w:shd w:val="clear" w:color="auto" w:fill="auto"/>
            <w:vAlign w:val="center"/>
          </w:tcPr>
          <w:p w14:paraId="2A74EC7B" w14:textId="77777777" w:rsidR="00EE4216" w:rsidRPr="00EE4216" w:rsidRDefault="00EE4216" w:rsidP="00EE4216">
            <w:pPr>
              <w:rPr>
                <w:rFonts w:ascii="Times New Roman" w:hAnsi="Times New Roman"/>
                <w:szCs w:val="24"/>
              </w:rPr>
            </w:pPr>
            <w:r w:rsidRPr="00EE4216">
              <w:rPr>
                <w:rFonts w:ascii="Times New Roman" w:hAnsi="Times New Roman"/>
                <w:szCs w:val="24"/>
              </w:rPr>
              <w:t>Аудитор (аудиторськa фiрмa), якa надає аудиторськi послуги емiтенту</w:t>
            </w:r>
          </w:p>
        </w:tc>
      </w:tr>
    </w:tbl>
    <w:p w14:paraId="54712EC9" w14:textId="77777777" w:rsidR="00EE4216" w:rsidRPr="00EE4216" w:rsidRDefault="00EE4216" w:rsidP="00EE4216">
      <w:pPr>
        <w:spacing w:after="0" w:line="240" w:lineRule="auto"/>
        <w:rPr>
          <w:rFonts w:ascii="Times New Roman" w:hAnsi="Times New Roman"/>
          <w:sz w:val="20"/>
          <w:szCs w:val="24"/>
        </w:rPr>
      </w:pPr>
    </w:p>
    <w:p w14:paraId="151CAD5D" w14:textId="77777777" w:rsidR="00EE4216" w:rsidRPr="00EE4216" w:rsidRDefault="00EE4216" w:rsidP="00EE4216">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EE4216" w:rsidRPr="00EE4216" w14:paraId="55B641D7" w14:textId="77777777" w:rsidTr="00931B0C">
        <w:trPr>
          <w:trHeight w:val="360"/>
        </w:trPr>
        <w:tc>
          <w:tcPr>
            <w:tcW w:w="3401" w:type="dxa"/>
            <w:shd w:val="clear" w:color="auto" w:fill="auto"/>
            <w:vAlign w:val="center"/>
          </w:tcPr>
          <w:p w14:paraId="0833822F" w14:textId="77777777" w:rsidR="00EE4216" w:rsidRPr="00EE4216" w:rsidRDefault="00EE4216" w:rsidP="00EE4216">
            <w:pPr>
              <w:rPr>
                <w:rFonts w:ascii="Times New Roman" w:hAnsi="Times New Roman"/>
                <w:b/>
                <w:szCs w:val="24"/>
              </w:rPr>
            </w:pPr>
            <w:r w:rsidRPr="00EE4216">
              <w:rPr>
                <w:rFonts w:ascii="Times New Roman" w:hAnsi="Times New Roman"/>
                <w:b/>
                <w:szCs w:val="24"/>
              </w:rPr>
              <w:t xml:space="preserve">Повне найменування або ім'я </w:t>
            </w:r>
          </w:p>
        </w:tc>
        <w:tc>
          <w:tcPr>
            <w:tcW w:w="6803" w:type="dxa"/>
            <w:shd w:val="clear" w:color="auto" w:fill="auto"/>
            <w:vAlign w:val="center"/>
          </w:tcPr>
          <w:p w14:paraId="3B15FDCC" w14:textId="77777777" w:rsidR="00EE4216" w:rsidRPr="00EE4216" w:rsidRDefault="00EE4216" w:rsidP="00EE4216">
            <w:pPr>
              <w:rPr>
                <w:rFonts w:ascii="Times New Roman" w:hAnsi="Times New Roman"/>
                <w:szCs w:val="24"/>
              </w:rPr>
            </w:pPr>
            <w:r w:rsidRPr="00EE4216">
              <w:rPr>
                <w:rFonts w:ascii="Times New Roman" w:hAnsi="Times New Roman"/>
                <w:szCs w:val="24"/>
              </w:rPr>
              <w:t>ПУБЛІЧНЕ АКЦІОНЕРНЕ ТОВАРИСТВО «ДЕРЖАВНИЙ ЕКСПОРТНО-ІМПОРТНИЙ БАНК УКРАЇНИ»</w:t>
            </w:r>
          </w:p>
        </w:tc>
      </w:tr>
      <w:tr w:rsidR="00EE4216" w:rsidRPr="00EE4216" w14:paraId="145FD8A5" w14:textId="77777777" w:rsidTr="00931B0C">
        <w:trPr>
          <w:trHeight w:val="360"/>
        </w:trPr>
        <w:tc>
          <w:tcPr>
            <w:tcW w:w="3401" w:type="dxa"/>
            <w:shd w:val="clear" w:color="auto" w:fill="auto"/>
            <w:vAlign w:val="center"/>
          </w:tcPr>
          <w:p w14:paraId="4C08C0ED" w14:textId="77777777" w:rsidR="00EE4216" w:rsidRPr="00EE4216" w:rsidRDefault="00EE4216" w:rsidP="00EE4216">
            <w:pPr>
              <w:rPr>
                <w:rFonts w:ascii="Times New Roman" w:hAnsi="Times New Roman"/>
                <w:b/>
                <w:szCs w:val="24"/>
              </w:rPr>
            </w:pPr>
            <w:r w:rsidRPr="00EE4216">
              <w:rPr>
                <w:rFonts w:ascii="Times New Roman" w:hAnsi="Times New Roman"/>
                <w:b/>
                <w:szCs w:val="24"/>
              </w:rPr>
              <w:t>РНОКПП</w:t>
            </w:r>
          </w:p>
        </w:tc>
        <w:tc>
          <w:tcPr>
            <w:tcW w:w="6803" w:type="dxa"/>
            <w:shd w:val="clear" w:color="auto" w:fill="auto"/>
            <w:vAlign w:val="center"/>
          </w:tcPr>
          <w:p w14:paraId="06DE2C8D" w14:textId="77777777" w:rsidR="00EE4216" w:rsidRPr="00EE4216" w:rsidRDefault="00EE4216" w:rsidP="00EE4216">
            <w:pPr>
              <w:rPr>
                <w:rFonts w:ascii="Times New Roman" w:hAnsi="Times New Roman"/>
                <w:szCs w:val="24"/>
              </w:rPr>
            </w:pPr>
          </w:p>
        </w:tc>
      </w:tr>
      <w:tr w:rsidR="00EE4216" w:rsidRPr="00EE4216" w14:paraId="5C3A5C97" w14:textId="77777777" w:rsidTr="00931B0C">
        <w:trPr>
          <w:trHeight w:val="360"/>
        </w:trPr>
        <w:tc>
          <w:tcPr>
            <w:tcW w:w="3401" w:type="dxa"/>
            <w:shd w:val="clear" w:color="auto" w:fill="auto"/>
            <w:vAlign w:val="center"/>
          </w:tcPr>
          <w:p w14:paraId="3C06E6FE" w14:textId="77777777" w:rsidR="00EE4216" w:rsidRPr="00EE4216" w:rsidRDefault="00EE4216" w:rsidP="00EE4216">
            <w:pPr>
              <w:rPr>
                <w:rFonts w:ascii="Times New Roman" w:hAnsi="Times New Roman"/>
                <w:b/>
                <w:szCs w:val="24"/>
              </w:rPr>
            </w:pPr>
            <w:r w:rsidRPr="00EE4216">
              <w:rPr>
                <w:rFonts w:ascii="Times New Roman" w:hAnsi="Times New Roman"/>
                <w:b/>
                <w:szCs w:val="24"/>
              </w:rPr>
              <w:t>УНЗР</w:t>
            </w:r>
          </w:p>
        </w:tc>
        <w:tc>
          <w:tcPr>
            <w:tcW w:w="6803" w:type="dxa"/>
            <w:shd w:val="clear" w:color="auto" w:fill="auto"/>
            <w:vAlign w:val="center"/>
          </w:tcPr>
          <w:p w14:paraId="6FD868D3" w14:textId="77777777" w:rsidR="00EE4216" w:rsidRPr="00EE4216" w:rsidRDefault="00EE4216" w:rsidP="00EE4216">
            <w:pPr>
              <w:rPr>
                <w:rFonts w:ascii="Times New Roman" w:hAnsi="Times New Roman"/>
                <w:szCs w:val="24"/>
              </w:rPr>
            </w:pPr>
          </w:p>
        </w:tc>
      </w:tr>
      <w:tr w:rsidR="00EE4216" w:rsidRPr="00EE4216" w14:paraId="66E33DE1" w14:textId="77777777" w:rsidTr="00931B0C">
        <w:trPr>
          <w:trHeight w:val="360"/>
        </w:trPr>
        <w:tc>
          <w:tcPr>
            <w:tcW w:w="3401" w:type="dxa"/>
            <w:shd w:val="clear" w:color="auto" w:fill="auto"/>
            <w:vAlign w:val="center"/>
          </w:tcPr>
          <w:p w14:paraId="45FEE319" w14:textId="77777777" w:rsidR="00EE4216" w:rsidRPr="00EE4216" w:rsidRDefault="00EE4216" w:rsidP="00EE4216">
            <w:pPr>
              <w:rPr>
                <w:rFonts w:ascii="Times New Roman" w:hAnsi="Times New Roman"/>
                <w:b/>
                <w:szCs w:val="24"/>
              </w:rPr>
            </w:pPr>
            <w:r w:rsidRPr="00EE4216">
              <w:rPr>
                <w:rFonts w:ascii="Times New Roman" w:hAnsi="Times New Roman"/>
                <w:b/>
                <w:szCs w:val="24"/>
              </w:rPr>
              <w:t>Організаційно-правова форма</w:t>
            </w:r>
          </w:p>
        </w:tc>
        <w:tc>
          <w:tcPr>
            <w:tcW w:w="6803" w:type="dxa"/>
            <w:shd w:val="clear" w:color="auto" w:fill="auto"/>
            <w:vAlign w:val="center"/>
          </w:tcPr>
          <w:p w14:paraId="5E5B128B" w14:textId="77777777" w:rsidR="00EE4216" w:rsidRPr="00EE4216" w:rsidRDefault="00EE4216" w:rsidP="00EE4216">
            <w:pPr>
              <w:rPr>
                <w:rFonts w:ascii="Times New Roman" w:hAnsi="Times New Roman"/>
                <w:szCs w:val="24"/>
              </w:rPr>
            </w:pPr>
            <w:r w:rsidRPr="00EE4216">
              <w:rPr>
                <w:rFonts w:ascii="Times New Roman" w:hAnsi="Times New Roman"/>
                <w:szCs w:val="24"/>
              </w:rPr>
              <w:t>Акцiонерне товариство</w:t>
            </w:r>
          </w:p>
        </w:tc>
      </w:tr>
      <w:tr w:rsidR="00EE4216" w:rsidRPr="00EE4216" w14:paraId="4791B449" w14:textId="77777777" w:rsidTr="00931B0C">
        <w:trPr>
          <w:trHeight w:val="360"/>
        </w:trPr>
        <w:tc>
          <w:tcPr>
            <w:tcW w:w="3401" w:type="dxa"/>
            <w:shd w:val="clear" w:color="auto" w:fill="auto"/>
            <w:vAlign w:val="center"/>
          </w:tcPr>
          <w:p w14:paraId="36C9C358" w14:textId="77777777" w:rsidR="00EE4216" w:rsidRPr="00EE4216" w:rsidRDefault="00EE4216" w:rsidP="00EE4216">
            <w:pPr>
              <w:rPr>
                <w:rFonts w:ascii="Times New Roman" w:hAnsi="Times New Roman"/>
                <w:b/>
                <w:szCs w:val="24"/>
              </w:rPr>
            </w:pPr>
            <w:r w:rsidRPr="00EE4216">
              <w:rPr>
                <w:rFonts w:ascii="Times New Roman" w:hAnsi="Times New Roman"/>
                <w:b/>
                <w:szCs w:val="24"/>
              </w:rPr>
              <w:t>Ідентифікаційний код юридичної особи</w:t>
            </w:r>
          </w:p>
        </w:tc>
        <w:tc>
          <w:tcPr>
            <w:tcW w:w="6803" w:type="dxa"/>
            <w:shd w:val="clear" w:color="auto" w:fill="auto"/>
            <w:vAlign w:val="center"/>
          </w:tcPr>
          <w:p w14:paraId="7557E24E" w14:textId="77777777" w:rsidR="00EE4216" w:rsidRPr="00EE4216" w:rsidRDefault="00EE4216" w:rsidP="00EE4216">
            <w:pPr>
              <w:rPr>
                <w:rFonts w:ascii="Times New Roman" w:hAnsi="Times New Roman"/>
                <w:szCs w:val="24"/>
              </w:rPr>
            </w:pPr>
            <w:r w:rsidRPr="00EE4216">
              <w:rPr>
                <w:rFonts w:ascii="Times New Roman" w:hAnsi="Times New Roman"/>
                <w:szCs w:val="24"/>
              </w:rPr>
              <w:t>00032112</w:t>
            </w:r>
          </w:p>
        </w:tc>
      </w:tr>
      <w:tr w:rsidR="00EE4216" w:rsidRPr="00EE4216" w14:paraId="1303C7DC" w14:textId="77777777" w:rsidTr="00931B0C">
        <w:trPr>
          <w:trHeight w:val="360"/>
        </w:trPr>
        <w:tc>
          <w:tcPr>
            <w:tcW w:w="3401" w:type="dxa"/>
            <w:shd w:val="clear" w:color="auto" w:fill="auto"/>
            <w:vAlign w:val="center"/>
          </w:tcPr>
          <w:p w14:paraId="3BBE285D"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Місцезнаходження</w:t>
            </w:r>
          </w:p>
        </w:tc>
        <w:tc>
          <w:tcPr>
            <w:tcW w:w="6803" w:type="dxa"/>
            <w:shd w:val="clear" w:color="auto" w:fill="auto"/>
            <w:vAlign w:val="center"/>
          </w:tcPr>
          <w:p w14:paraId="091F5B72" w14:textId="77777777" w:rsidR="00EE4216" w:rsidRPr="00EE4216" w:rsidRDefault="00EE4216" w:rsidP="00EE4216">
            <w:pPr>
              <w:rPr>
                <w:rFonts w:ascii="Times New Roman" w:hAnsi="Times New Roman"/>
                <w:szCs w:val="24"/>
              </w:rPr>
            </w:pPr>
            <w:r w:rsidRPr="00EE4216">
              <w:rPr>
                <w:rFonts w:ascii="Times New Roman" w:hAnsi="Times New Roman"/>
                <w:szCs w:val="24"/>
              </w:rPr>
              <w:t>03150 УКРАЇНА Київська область д/н М.КИЇВ ВУЛ.АНТОНОВИЧА, БУД. 127</w:t>
            </w:r>
          </w:p>
        </w:tc>
      </w:tr>
      <w:tr w:rsidR="00EE4216" w:rsidRPr="00EE4216" w14:paraId="150B87AA" w14:textId="77777777" w:rsidTr="00931B0C">
        <w:trPr>
          <w:trHeight w:val="360"/>
        </w:trPr>
        <w:tc>
          <w:tcPr>
            <w:tcW w:w="3401" w:type="dxa"/>
            <w:shd w:val="clear" w:color="auto" w:fill="auto"/>
            <w:vAlign w:val="center"/>
          </w:tcPr>
          <w:p w14:paraId="1316F32E" w14:textId="77777777" w:rsidR="00EE4216" w:rsidRPr="00EE4216" w:rsidRDefault="00EE4216" w:rsidP="00EE4216">
            <w:pPr>
              <w:rPr>
                <w:rFonts w:ascii="Times New Roman" w:hAnsi="Times New Roman"/>
                <w:b/>
                <w:szCs w:val="24"/>
              </w:rPr>
            </w:pPr>
            <w:r w:rsidRPr="00EE4216">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727BDE49" w14:textId="77777777" w:rsidR="00EE4216" w:rsidRPr="00EE4216" w:rsidRDefault="00EE4216" w:rsidP="00EE4216">
            <w:pPr>
              <w:rPr>
                <w:rFonts w:ascii="Times New Roman" w:hAnsi="Times New Roman"/>
                <w:szCs w:val="24"/>
              </w:rPr>
            </w:pPr>
            <w:r w:rsidRPr="00EE4216">
              <w:rPr>
                <w:rFonts w:ascii="Times New Roman" w:hAnsi="Times New Roman"/>
                <w:szCs w:val="24"/>
              </w:rPr>
              <w:t>АЕ №286514</w:t>
            </w:r>
          </w:p>
        </w:tc>
      </w:tr>
      <w:tr w:rsidR="00EE4216" w:rsidRPr="00EE4216" w14:paraId="79449063" w14:textId="77777777" w:rsidTr="00931B0C">
        <w:trPr>
          <w:trHeight w:val="360"/>
        </w:trPr>
        <w:tc>
          <w:tcPr>
            <w:tcW w:w="3401" w:type="dxa"/>
            <w:shd w:val="clear" w:color="auto" w:fill="auto"/>
            <w:vAlign w:val="center"/>
          </w:tcPr>
          <w:p w14:paraId="76604305" w14:textId="77777777" w:rsidR="00EE4216" w:rsidRPr="00EE4216" w:rsidRDefault="00EE4216" w:rsidP="00EE4216">
            <w:pPr>
              <w:rPr>
                <w:rFonts w:ascii="Times New Roman" w:hAnsi="Times New Roman"/>
                <w:b/>
                <w:szCs w:val="24"/>
              </w:rPr>
            </w:pPr>
            <w:r w:rsidRPr="00EE4216">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65F814D8" w14:textId="77777777" w:rsidR="00EE4216" w:rsidRPr="00EE4216" w:rsidRDefault="00EE4216" w:rsidP="00EE4216">
            <w:pPr>
              <w:rPr>
                <w:rFonts w:ascii="Times New Roman" w:hAnsi="Times New Roman"/>
                <w:szCs w:val="24"/>
              </w:rPr>
            </w:pPr>
            <w:r w:rsidRPr="00EE4216">
              <w:rPr>
                <w:rFonts w:ascii="Times New Roman" w:hAnsi="Times New Roman"/>
                <w:szCs w:val="24"/>
              </w:rPr>
              <w:t>НКЦПФР</w:t>
            </w:r>
          </w:p>
        </w:tc>
      </w:tr>
      <w:tr w:rsidR="00EE4216" w:rsidRPr="00EE4216" w14:paraId="52A8173A" w14:textId="77777777" w:rsidTr="00931B0C">
        <w:trPr>
          <w:trHeight w:val="360"/>
        </w:trPr>
        <w:tc>
          <w:tcPr>
            <w:tcW w:w="3401" w:type="dxa"/>
            <w:shd w:val="clear" w:color="auto" w:fill="auto"/>
            <w:vAlign w:val="center"/>
          </w:tcPr>
          <w:p w14:paraId="566411B6" w14:textId="77777777" w:rsidR="00EE4216" w:rsidRPr="00EE4216" w:rsidRDefault="00EE4216" w:rsidP="00EE4216">
            <w:pPr>
              <w:rPr>
                <w:rFonts w:ascii="Times New Roman" w:hAnsi="Times New Roman"/>
                <w:b/>
                <w:szCs w:val="24"/>
              </w:rPr>
            </w:pPr>
            <w:r w:rsidRPr="00EE4216">
              <w:rPr>
                <w:rFonts w:ascii="Times New Roman" w:hAnsi="Times New Roman"/>
                <w:b/>
                <w:szCs w:val="24"/>
              </w:rPr>
              <w:t>Дата видачі ліцензії або іншого документа</w:t>
            </w:r>
          </w:p>
        </w:tc>
        <w:tc>
          <w:tcPr>
            <w:tcW w:w="6803" w:type="dxa"/>
            <w:shd w:val="clear" w:color="auto" w:fill="auto"/>
            <w:vAlign w:val="center"/>
          </w:tcPr>
          <w:p w14:paraId="580854BF" w14:textId="77777777" w:rsidR="00EE4216" w:rsidRPr="00EE4216" w:rsidRDefault="00EE4216" w:rsidP="00EE4216">
            <w:pPr>
              <w:rPr>
                <w:rFonts w:ascii="Times New Roman" w:hAnsi="Times New Roman"/>
                <w:szCs w:val="24"/>
              </w:rPr>
            </w:pPr>
            <w:r w:rsidRPr="00EE4216">
              <w:rPr>
                <w:rFonts w:ascii="Times New Roman" w:hAnsi="Times New Roman"/>
                <w:szCs w:val="24"/>
              </w:rPr>
              <w:t>08.10.2013</w:t>
            </w:r>
          </w:p>
        </w:tc>
      </w:tr>
      <w:tr w:rsidR="00EE4216" w:rsidRPr="00EE4216" w14:paraId="18893418" w14:textId="77777777" w:rsidTr="00931B0C">
        <w:trPr>
          <w:trHeight w:val="360"/>
        </w:trPr>
        <w:tc>
          <w:tcPr>
            <w:tcW w:w="3401" w:type="dxa"/>
            <w:shd w:val="clear" w:color="auto" w:fill="auto"/>
            <w:vAlign w:val="center"/>
          </w:tcPr>
          <w:p w14:paraId="158FDEDE"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Міжміський код та телефон</w:t>
            </w:r>
          </w:p>
        </w:tc>
        <w:tc>
          <w:tcPr>
            <w:tcW w:w="6803" w:type="dxa"/>
            <w:shd w:val="clear" w:color="auto" w:fill="auto"/>
            <w:vAlign w:val="center"/>
          </w:tcPr>
          <w:p w14:paraId="4B65B979" w14:textId="77777777" w:rsidR="00EE4216" w:rsidRPr="00EE4216" w:rsidRDefault="00EE4216" w:rsidP="00EE4216">
            <w:pPr>
              <w:rPr>
                <w:rFonts w:ascii="Times New Roman" w:hAnsi="Times New Roman"/>
                <w:szCs w:val="24"/>
              </w:rPr>
            </w:pPr>
            <w:r w:rsidRPr="00EE4216">
              <w:rPr>
                <w:rFonts w:ascii="Times New Roman" w:hAnsi="Times New Roman"/>
                <w:szCs w:val="24"/>
              </w:rPr>
              <w:t>(044) 247-80-79.</w:t>
            </w:r>
          </w:p>
        </w:tc>
      </w:tr>
      <w:tr w:rsidR="00EE4216" w:rsidRPr="00EE4216" w14:paraId="583C5881" w14:textId="77777777" w:rsidTr="00931B0C">
        <w:trPr>
          <w:trHeight w:val="360"/>
        </w:trPr>
        <w:tc>
          <w:tcPr>
            <w:tcW w:w="3401" w:type="dxa"/>
            <w:shd w:val="clear" w:color="auto" w:fill="auto"/>
            <w:vAlign w:val="center"/>
          </w:tcPr>
          <w:p w14:paraId="62A04E17" w14:textId="77777777" w:rsidR="00EE4216" w:rsidRPr="00EE4216" w:rsidRDefault="00EE4216" w:rsidP="00EE4216">
            <w:pPr>
              <w:rPr>
                <w:rFonts w:ascii="Times New Roman" w:hAnsi="Times New Roman"/>
                <w:b/>
                <w:szCs w:val="24"/>
              </w:rPr>
            </w:pPr>
            <w:r w:rsidRPr="00EE4216">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AE0AC3C" w14:textId="77777777" w:rsidR="00EE4216" w:rsidRPr="00EE4216" w:rsidRDefault="00EE4216" w:rsidP="00EE4216">
            <w:pPr>
              <w:rPr>
                <w:rFonts w:ascii="Times New Roman" w:hAnsi="Times New Roman"/>
                <w:szCs w:val="24"/>
              </w:rPr>
            </w:pPr>
            <w:r w:rsidRPr="00EE4216">
              <w:rPr>
                <w:rFonts w:ascii="Times New Roman" w:hAnsi="Times New Roman"/>
                <w:szCs w:val="24"/>
              </w:rPr>
              <w:t xml:space="preserve">   </w:t>
            </w:r>
          </w:p>
        </w:tc>
      </w:tr>
      <w:tr w:rsidR="00EE4216" w:rsidRPr="00EE4216" w14:paraId="1A6B92F7" w14:textId="77777777" w:rsidTr="00931B0C">
        <w:trPr>
          <w:trHeight w:val="360"/>
        </w:trPr>
        <w:tc>
          <w:tcPr>
            <w:tcW w:w="3401" w:type="dxa"/>
            <w:shd w:val="clear" w:color="auto" w:fill="auto"/>
            <w:vAlign w:val="center"/>
          </w:tcPr>
          <w:p w14:paraId="1E1C3D7C" w14:textId="77777777" w:rsidR="00EE4216" w:rsidRPr="00EE4216" w:rsidRDefault="00EE4216" w:rsidP="00EE4216">
            <w:pPr>
              <w:rPr>
                <w:rFonts w:ascii="Times New Roman" w:hAnsi="Times New Roman"/>
                <w:b/>
                <w:szCs w:val="24"/>
              </w:rPr>
            </w:pPr>
            <w:r w:rsidRPr="00EE4216">
              <w:rPr>
                <w:rFonts w:ascii="Times New Roman" w:hAnsi="Times New Roman"/>
                <w:b/>
                <w:szCs w:val="24"/>
              </w:rPr>
              <w:lastRenderedPageBreak/>
              <w:t>Вид послуг, які надає особа</w:t>
            </w:r>
          </w:p>
        </w:tc>
        <w:tc>
          <w:tcPr>
            <w:tcW w:w="6803" w:type="dxa"/>
            <w:shd w:val="clear" w:color="auto" w:fill="auto"/>
            <w:vAlign w:val="center"/>
          </w:tcPr>
          <w:p w14:paraId="3C6F71BF" w14:textId="77777777" w:rsidR="00EE4216" w:rsidRPr="00EE4216" w:rsidRDefault="00EE4216" w:rsidP="00EE4216">
            <w:pPr>
              <w:rPr>
                <w:rFonts w:ascii="Times New Roman" w:hAnsi="Times New Roman"/>
                <w:szCs w:val="24"/>
              </w:rPr>
            </w:pPr>
            <w:r w:rsidRPr="00EE4216">
              <w:rPr>
                <w:rFonts w:ascii="Times New Roman" w:hAnsi="Times New Roman"/>
                <w:szCs w:val="24"/>
              </w:rPr>
              <w:t>Депозитарна діяльність депозитарної установи</w:t>
            </w:r>
          </w:p>
        </w:tc>
      </w:tr>
    </w:tbl>
    <w:p w14:paraId="2BF1DAC2" w14:textId="77777777" w:rsidR="00EE4216" w:rsidRPr="00EE4216" w:rsidRDefault="00EE4216" w:rsidP="00EE4216">
      <w:pPr>
        <w:spacing w:after="0" w:line="240" w:lineRule="auto"/>
        <w:rPr>
          <w:rFonts w:ascii="Times New Roman" w:hAnsi="Times New Roman"/>
          <w:sz w:val="20"/>
          <w:szCs w:val="24"/>
        </w:rPr>
      </w:pPr>
    </w:p>
    <w:p w14:paraId="786213D3" w14:textId="77777777" w:rsidR="00EE4216" w:rsidRPr="00EE4216" w:rsidRDefault="00EE4216" w:rsidP="00EE4216">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EE4216" w:rsidRPr="00EE4216" w14:paraId="52D3FE89" w14:textId="77777777" w:rsidTr="00931B0C">
        <w:trPr>
          <w:trHeight w:val="360"/>
        </w:trPr>
        <w:tc>
          <w:tcPr>
            <w:tcW w:w="3401" w:type="dxa"/>
            <w:shd w:val="clear" w:color="auto" w:fill="auto"/>
            <w:vAlign w:val="center"/>
          </w:tcPr>
          <w:p w14:paraId="659F6D34" w14:textId="77777777" w:rsidR="00EE4216" w:rsidRPr="00EE4216" w:rsidRDefault="00EE4216" w:rsidP="00EE4216">
            <w:pPr>
              <w:rPr>
                <w:rFonts w:ascii="Times New Roman" w:hAnsi="Times New Roman"/>
                <w:b/>
                <w:szCs w:val="24"/>
              </w:rPr>
            </w:pPr>
            <w:r w:rsidRPr="00EE4216">
              <w:rPr>
                <w:rFonts w:ascii="Times New Roman" w:hAnsi="Times New Roman"/>
                <w:b/>
                <w:szCs w:val="24"/>
              </w:rPr>
              <w:t xml:space="preserve">Повне найменування або ім'я </w:t>
            </w:r>
          </w:p>
        </w:tc>
        <w:tc>
          <w:tcPr>
            <w:tcW w:w="6803" w:type="dxa"/>
            <w:shd w:val="clear" w:color="auto" w:fill="auto"/>
            <w:vAlign w:val="center"/>
          </w:tcPr>
          <w:p w14:paraId="302D3EEE" w14:textId="77777777" w:rsidR="00EE4216" w:rsidRPr="00EE4216" w:rsidRDefault="00EE4216" w:rsidP="00EE4216">
            <w:pPr>
              <w:rPr>
                <w:rFonts w:ascii="Times New Roman" w:hAnsi="Times New Roman"/>
                <w:szCs w:val="24"/>
              </w:rPr>
            </w:pPr>
            <w:r w:rsidRPr="00EE4216">
              <w:rPr>
                <w:rFonts w:ascii="Times New Roman" w:hAnsi="Times New Roman"/>
                <w:szCs w:val="24"/>
              </w:rPr>
              <w:t>Публічне акціонерне товариство "Національний депозитарій України"</w:t>
            </w:r>
          </w:p>
        </w:tc>
      </w:tr>
      <w:tr w:rsidR="00EE4216" w:rsidRPr="00EE4216" w14:paraId="30076745" w14:textId="77777777" w:rsidTr="00931B0C">
        <w:trPr>
          <w:trHeight w:val="360"/>
        </w:trPr>
        <w:tc>
          <w:tcPr>
            <w:tcW w:w="3401" w:type="dxa"/>
            <w:shd w:val="clear" w:color="auto" w:fill="auto"/>
            <w:vAlign w:val="center"/>
          </w:tcPr>
          <w:p w14:paraId="29D8B1F3" w14:textId="77777777" w:rsidR="00EE4216" w:rsidRPr="00EE4216" w:rsidRDefault="00EE4216" w:rsidP="00EE4216">
            <w:pPr>
              <w:rPr>
                <w:rFonts w:ascii="Times New Roman" w:hAnsi="Times New Roman"/>
                <w:b/>
                <w:szCs w:val="24"/>
              </w:rPr>
            </w:pPr>
            <w:r w:rsidRPr="00EE4216">
              <w:rPr>
                <w:rFonts w:ascii="Times New Roman" w:hAnsi="Times New Roman"/>
                <w:b/>
                <w:szCs w:val="24"/>
              </w:rPr>
              <w:t>РНОКПП</w:t>
            </w:r>
          </w:p>
        </w:tc>
        <w:tc>
          <w:tcPr>
            <w:tcW w:w="6803" w:type="dxa"/>
            <w:shd w:val="clear" w:color="auto" w:fill="auto"/>
            <w:vAlign w:val="center"/>
          </w:tcPr>
          <w:p w14:paraId="792F8B7E" w14:textId="77777777" w:rsidR="00EE4216" w:rsidRPr="00EE4216" w:rsidRDefault="00EE4216" w:rsidP="00EE4216">
            <w:pPr>
              <w:rPr>
                <w:rFonts w:ascii="Times New Roman" w:hAnsi="Times New Roman"/>
                <w:szCs w:val="24"/>
              </w:rPr>
            </w:pPr>
          </w:p>
        </w:tc>
      </w:tr>
      <w:tr w:rsidR="00EE4216" w:rsidRPr="00EE4216" w14:paraId="33742B68" w14:textId="77777777" w:rsidTr="00931B0C">
        <w:trPr>
          <w:trHeight w:val="360"/>
        </w:trPr>
        <w:tc>
          <w:tcPr>
            <w:tcW w:w="3401" w:type="dxa"/>
            <w:shd w:val="clear" w:color="auto" w:fill="auto"/>
            <w:vAlign w:val="center"/>
          </w:tcPr>
          <w:p w14:paraId="27119DB5" w14:textId="77777777" w:rsidR="00EE4216" w:rsidRPr="00EE4216" w:rsidRDefault="00EE4216" w:rsidP="00EE4216">
            <w:pPr>
              <w:rPr>
                <w:rFonts w:ascii="Times New Roman" w:hAnsi="Times New Roman"/>
                <w:b/>
                <w:szCs w:val="24"/>
              </w:rPr>
            </w:pPr>
            <w:r w:rsidRPr="00EE4216">
              <w:rPr>
                <w:rFonts w:ascii="Times New Roman" w:hAnsi="Times New Roman"/>
                <w:b/>
                <w:szCs w:val="24"/>
              </w:rPr>
              <w:t>УНЗР</w:t>
            </w:r>
          </w:p>
        </w:tc>
        <w:tc>
          <w:tcPr>
            <w:tcW w:w="6803" w:type="dxa"/>
            <w:shd w:val="clear" w:color="auto" w:fill="auto"/>
            <w:vAlign w:val="center"/>
          </w:tcPr>
          <w:p w14:paraId="69DBE1D9" w14:textId="77777777" w:rsidR="00EE4216" w:rsidRPr="00EE4216" w:rsidRDefault="00EE4216" w:rsidP="00EE4216">
            <w:pPr>
              <w:rPr>
                <w:rFonts w:ascii="Times New Roman" w:hAnsi="Times New Roman"/>
                <w:szCs w:val="24"/>
              </w:rPr>
            </w:pPr>
          </w:p>
        </w:tc>
      </w:tr>
      <w:tr w:rsidR="00EE4216" w:rsidRPr="00EE4216" w14:paraId="206DF08B" w14:textId="77777777" w:rsidTr="00931B0C">
        <w:trPr>
          <w:trHeight w:val="360"/>
        </w:trPr>
        <w:tc>
          <w:tcPr>
            <w:tcW w:w="3401" w:type="dxa"/>
            <w:shd w:val="clear" w:color="auto" w:fill="auto"/>
            <w:vAlign w:val="center"/>
          </w:tcPr>
          <w:p w14:paraId="0AB20C00" w14:textId="77777777" w:rsidR="00EE4216" w:rsidRPr="00EE4216" w:rsidRDefault="00EE4216" w:rsidP="00EE4216">
            <w:pPr>
              <w:rPr>
                <w:rFonts w:ascii="Times New Roman" w:hAnsi="Times New Roman"/>
                <w:b/>
                <w:szCs w:val="24"/>
              </w:rPr>
            </w:pPr>
            <w:r w:rsidRPr="00EE4216">
              <w:rPr>
                <w:rFonts w:ascii="Times New Roman" w:hAnsi="Times New Roman"/>
                <w:b/>
                <w:szCs w:val="24"/>
              </w:rPr>
              <w:t>Організаційно-правова форма</w:t>
            </w:r>
          </w:p>
        </w:tc>
        <w:tc>
          <w:tcPr>
            <w:tcW w:w="6803" w:type="dxa"/>
            <w:shd w:val="clear" w:color="auto" w:fill="auto"/>
            <w:vAlign w:val="center"/>
          </w:tcPr>
          <w:p w14:paraId="6B831FF5" w14:textId="77777777" w:rsidR="00EE4216" w:rsidRPr="00EE4216" w:rsidRDefault="00EE4216" w:rsidP="00EE4216">
            <w:pPr>
              <w:rPr>
                <w:rFonts w:ascii="Times New Roman" w:hAnsi="Times New Roman"/>
                <w:szCs w:val="24"/>
              </w:rPr>
            </w:pPr>
            <w:r w:rsidRPr="00EE4216">
              <w:rPr>
                <w:rFonts w:ascii="Times New Roman" w:hAnsi="Times New Roman"/>
                <w:szCs w:val="24"/>
              </w:rPr>
              <w:t>Публiчне акцiонерне товариство</w:t>
            </w:r>
          </w:p>
        </w:tc>
      </w:tr>
      <w:tr w:rsidR="00EE4216" w:rsidRPr="00EE4216" w14:paraId="4C93F042" w14:textId="77777777" w:rsidTr="00931B0C">
        <w:trPr>
          <w:trHeight w:val="360"/>
        </w:trPr>
        <w:tc>
          <w:tcPr>
            <w:tcW w:w="3401" w:type="dxa"/>
            <w:shd w:val="clear" w:color="auto" w:fill="auto"/>
            <w:vAlign w:val="center"/>
          </w:tcPr>
          <w:p w14:paraId="34B1C5C2" w14:textId="77777777" w:rsidR="00EE4216" w:rsidRPr="00EE4216" w:rsidRDefault="00EE4216" w:rsidP="00EE4216">
            <w:pPr>
              <w:rPr>
                <w:rFonts w:ascii="Times New Roman" w:hAnsi="Times New Roman"/>
                <w:b/>
                <w:szCs w:val="24"/>
              </w:rPr>
            </w:pPr>
            <w:r w:rsidRPr="00EE4216">
              <w:rPr>
                <w:rFonts w:ascii="Times New Roman" w:hAnsi="Times New Roman"/>
                <w:b/>
                <w:szCs w:val="24"/>
              </w:rPr>
              <w:t>Ідентифікаційний код юридичної особи</w:t>
            </w:r>
          </w:p>
        </w:tc>
        <w:tc>
          <w:tcPr>
            <w:tcW w:w="6803" w:type="dxa"/>
            <w:shd w:val="clear" w:color="auto" w:fill="auto"/>
            <w:vAlign w:val="center"/>
          </w:tcPr>
          <w:p w14:paraId="22FC8556" w14:textId="77777777" w:rsidR="00EE4216" w:rsidRPr="00EE4216" w:rsidRDefault="00EE4216" w:rsidP="00EE4216">
            <w:pPr>
              <w:rPr>
                <w:rFonts w:ascii="Times New Roman" w:hAnsi="Times New Roman"/>
                <w:szCs w:val="24"/>
              </w:rPr>
            </w:pPr>
            <w:r w:rsidRPr="00EE4216">
              <w:rPr>
                <w:rFonts w:ascii="Times New Roman" w:hAnsi="Times New Roman"/>
                <w:szCs w:val="24"/>
              </w:rPr>
              <w:t>30370711</w:t>
            </w:r>
          </w:p>
        </w:tc>
      </w:tr>
      <w:tr w:rsidR="00EE4216" w:rsidRPr="00EE4216" w14:paraId="76BC394E" w14:textId="77777777" w:rsidTr="00931B0C">
        <w:trPr>
          <w:trHeight w:val="360"/>
        </w:trPr>
        <w:tc>
          <w:tcPr>
            <w:tcW w:w="3401" w:type="dxa"/>
            <w:shd w:val="clear" w:color="auto" w:fill="auto"/>
            <w:vAlign w:val="center"/>
          </w:tcPr>
          <w:p w14:paraId="627500C5"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Місцезнаходження</w:t>
            </w:r>
          </w:p>
        </w:tc>
        <w:tc>
          <w:tcPr>
            <w:tcW w:w="6803" w:type="dxa"/>
            <w:shd w:val="clear" w:color="auto" w:fill="auto"/>
            <w:vAlign w:val="center"/>
          </w:tcPr>
          <w:p w14:paraId="3DAB7BE1" w14:textId="77777777" w:rsidR="00EE4216" w:rsidRPr="00EE4216" w:rsidRDefault="00EE4216" w:rsidP="00EE4216">
            <w:pPr>
              <w:rPr>
                <w:rFonts w:ascii="Times New Roman" w:hAnsi="Times New Roman"/>
                <w:szCs w:val="24"/>
              </w:rPr>
            </w:pPr>
            <w:r w:rsidRPr="00EE4216">
              <w:rPr>
                <w:rFonts w:ascii="Times New Roman" w:hAnsi="Times New Roman"/>
                <w:szCs w:val="24"/>
              </w:rPr>
              <w:t>04107 УКРАЇНА   м.Київ вул.Тропініна, 7-г</w:t>
            </w:r>
          </w:p>
        </w:tc>
      </w:tr>
      <w:tr w:rsidR="00EE4216" w:rsidRPr="00EE4216" w14:paraId="24629AB2" w14:textId="77777777" w:rsidTr="00931B0C">
        <w:trPr>
          <w:trHeight w:val="360"/>
        </w:trPr>
        <w:tc>
          <w:tcPr>
            <w:tcW w:w="3401" w:type="dxa"/>
            <w:shd w:val="clear" w:color="auto" w:fill="auto"/>
            <w:vAlign w:val="center"/>
          </w:tcPr>
          <w:p w14:paraId="2DEF6BFC" w14:textId="77777777" w:rsidR="00EE4216" w:rsidRPr="00EE4216" w:rsidRDefault="00EE4216" w:rsidP="00EE4216">
            <w:pPr>
              <w:rPr>
                <w:rFonts w:ascii="Times New Roman" w:hAnsi="Times New Roman"/>
                <w:b/>
                <w:szCs w:val="24"/>
              </w:rPr>
            </w:pPr>
            <w:r w:rsidRPr="00EE4216">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50E65C2" w14:textId="77777777" w:rsidR="00EE4216" w:rsidRPr="00EE4216" w:rsidRDefault="00EE4216" w:rsidP="00EE4216">
            <w:pPr>
              <w:rPr>
                <w:rFonts w:ascii="Times New Roman" w:hAnsi="Times New Roman"/>
                <w:szCs w:val="24"/>
              </w:rPr>
            </w:pPr>
            <w:r w:rsidRPr="00EE4216">
              <w:rPr>
                <w:rFonts w:ascii="Times New Roman" w:hAnsi="Times New Roman"/>
                <w:szCs w:val="24"/>
              </w:rPr>
              <w:t>Рішення № 2092</w:t>
            </w:r>
          </w:p>
        </w:tc>
      </w:tr>
      <w:tr w:rsidR="00EE4216" w:rsidRPr="00EE4216" w14:paraId="19559F3D" w14:textId="77777777" w:rsidTr="00931B0C">
        <w:trPr>
          <w:trHeight w:val="360"/>
        </w:trPr>
        <w:tc>
          <w:tcPr>
            <w:tcW w:w="3401" w:type="dxa"/>
            <w:shd w:val="clear" w:color="auto" w:fill="auto"/>
            <w:vAlign w:val="center"/>
          </w:tcPr>
          <w:p w14:paraId="75D5629F" w14:textId="77777777" w:rsidR="00EE4216" w:rsidRPr="00EE4216" w:rsidRDefault="00EE4216" w:rsidP="00EE4216">
            <w:pPr>
              <w:rPr>
                <w:rFonts w:ascii="Times New Roman" w:hAnsi="Times New Roman"/>
                <w:b/>
                <w:szCs w:val="24"/>
              </w:rPr>
            </w:pPr>
            <w:r w:rsidRPr="00EE4216">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635644D" w14:textId="77777777" w:rsidR="00EE4216" w:rsidRPr="00EE4216" w:rsidRDefault="00EE4216" w:rsidP="00EE4216">
            <w:pPr>
              <w:rPr>
                <w:rFonts w:ascii="Times New Roman" w:hAnsi="Times New Roman"/>
                <w:szCs w:val="24"/>
              </w:rPr>
            </w:pPr>
            <w:r w:rsidRPr="00EE4216">
              <w:rPr>
                <w:rFonts w:ascii="Times New Roman" w:hAnsi="Times New Roman"/>
                <w:szCs w:val="24"/>
              </w:rPr>
              <w:t>НКЦПФР</w:t>
            </w:r>
          </w:p>
        </w:tc>
      </w:tr>
      <w:tr w:rsidR="00EE4216" w:rsidRPr="00EE4216" w14:paraId="531D9028" w14:textId="77777777" w:rsidTr="00931B0C">
        <w:trPr>
          <w:trHeight w:val="360"/>
        </w:trPr>
        <w:tc>
          <w:tcPr>
            <w:tcW w:w="3401" w:type="dxa"/>
            <w:shd w:val="clear" w:color="auto" w:fill="auto"/>
            <w:vAlign w:val="center"/>
          </w:tcPr>
          <w:p w14:paraId="04CAA2A8" w14:textId="77777777" w:rsidR="00EE4216" w:rsidRPr="00EE4216" w:rsidRDefault="00EE4216" w:rsidP="00EE4216">
            <w:pPr>
              <w:rPr>
                <w:rFonts w:ascii="Times New Roman" w:hAnsi="Times New Roman"/>
                <w:b/>
                <w:szCs w:val="24"/>
              </w:rPr>
            </w:pPr>
            <w:r w:rsidRPr="00EE4216">
              <w:rPr>
                <w:rFonts w:ascii="Times New Roman" w:hAnsi="Times New Roman"/>
                <w:b/>
                <w:szCs w:val="24"/>
              </w:rPr>
              <w:t>Дата видачі ліцензії або іншого документа</w:t>
            </w:r>
          </w:p>
        </w:tc>
        <w:tc>
          <w:tcPr>
            <w:tcW w:w="6803" w:type="dxa"/>
            <w:shd w:val="clear" w:color="auto" w:fill="auto"/>
            <w:vAlign w:val="center"/>
          </w:tcPr>
          <w:p w14:paraId="6CCEC30C" w14:textId="77777777" w:rsidR="00EE4216" w:rsidRPr="00EE4216" w:rsidRDefault="00EE4216" w:rsidP="00EE4216">
            <w:pPr>
              <w:rPr>
                <w:rFonts w:ascii="Times New Roman" w:hAnsi="Times New Roman"/>
                <w:szCs w:val="24"/>
              </w:rPr>
            </w:pPr>
            <w:r w:rsidRPr="00EE4216">
              <w:rPr>
                <w:rFonts w:ascii="Times New Roman" w:hAnsi="Times New Roman"/>
                <w:szCs w:val="24"/>
              </w:rPr>
              <w:t>01.10.2013</w:t>
            </w:r>
          </w:p>
        </w:tc>
      </w:tr>
      <w:tr w:rsidR="00EE4216" w:rsidRPr="00EE4216" w14:paraId="5704C8E5" w14:textId="77777777" w:rsidTr="00931B0C">
        <w:trPr>
          <w:trHeight w:val="360"/>
        </w:trPr>
        <w:tc>
          <w:tcPr>
            <w:tcW w:w="3401" w:type="dxa"/>
            <w:shd w:val="clear" w:color="auto" w:fill="auto"/>
            <w:vAlign w:val="center"/>
          </w:tcPr>
          <w:p w14:paraId="30301E7B"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Міжміський код та телефон</w:t>
            </w:r>
          </w:p>
        </w:tc>
        <w:tc>
          <w:tcPr>
            <w:tcW w:w="6803" w:type="dxa"/>
            <w:shd w:val="clear" w:color="auto" w:fill="auto"/>
            <w:vAlign w:val="center"/>
          </w:tcPr>
          <w:p w14:paraId="410E2741" w14:textId="77777777" w:rsidR="00EE4216" w:rsidRPr="00EE4216" w:rsidRDefault="00EE4216" w:rsidP="00EE4216">
            <w:pPr>
              <w:rPr>
                <w:rFonts w:ascii="Times New Roman" w:hAnsi="Times New Roman"/>
                <w:szCs w:val="24"/>
              </w:rPr>
            </w:pPr>
            <w:r w:rsidRPr="00EE4216">
              <w:rPr>
                <w:rFonts w:ascii="Times New Roman" w:hAnsi="Times New Roman"/>
                <w:szCs w:val="24"/>
              </w:rPr>
              <w:t>(044) 363-04-00</w:t>
            </w:r>
          </w:p>
        </w:tc>
      </w:tr>
      <w:tr w:rsidR="00EE4216" w:rsidRPr="00EE4216" w14:paraId="4B0A0E3D" w14:textId="77777777" w:rsidTr="00931B0C">
        <w:trPr>
          <w:trHeight w:val="360"/>
        </w:trPr>
        <w:tc>
          <w:tcPr>
            <w:tcW w:w="3401" w:type="dxa"/>
            <w:shd w:val="clear" w:color="auto" w:fill="auto"/>
            <w:vAlign w:val="center"/>
          </w:tcPr>
          <w:p w14:paraId="6D9BE2B0" w14:textId="77777777" w:rsidR="00EE4216" w:rsidRPr="00EE4216" w:rsidRDefault="00EE4216" w:rsidP="00EE4216">
            <w:pPr>
              <w:rPr>
                <w:rFonts w:ascii="Times New Roman" w:hAnsi="Times New Roman"/>
                <w:b/>
                <w:szCs w:val="24"/>
              </w:rPr>
            </w:pPr>
            <w:r w:rsidRPr="00EE4216">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1054708D" w14:textId="77777777" w:rsidR="00EE4216" w:rsidRPr="00EE4216" w:rsidRDefault="00EE4216" w:rsidP="00EE4216">
            <w:pPr>
              <w:rPr>
                <w:rFonts w:ascii="Times New Roman" w:hAnsi="Times New Roman"/>
                <w:szCs w:val="24"/>
              </w:rPr>
            </w:pPr>
            <w:r w:rsidRPr="00EE4216">
              <w:rPr>
                <w:rFonts w:ascii="Times New Roman" w:hAnsi="Times New Roman"/>
                <w:szCs w:val="24"/>
              </w:rPr>
              <w:t>63.11   ОБРОБЛЕННЯ ДАНИХ, РОЗМІЩЕННЯ ІНФОРМАЦІЇ НА ВЕБ-ВУЗЛАХ І ПОВ'ЯЗАНА З НИМИ ДІЯЛЬНІСТЬ</w:t>
            </w:r>
          </w:p>
          <w:p w14:paraId="126E9962" w14:textId="77777777" w:rsidR="00EE4216" w:rsidRPr="00EE4216" w:rsidRDefault="00EE4216" w:rsidP="00EE4216">
            <w:pPr>
              <w:rPr>
                <w:rFonts w:ascii="Times New Roman" w:hAnsi="Times New Roman"/>
                <w:szCs w:val="24"/>
              </w:rPr>
            </w:pPr>
            <w:r w:rsidRPr="00EE4216">
              <w:rPr>
                <w:rFonts w:ascii="Times New Roman" w:hAnsi="Times New Roman"/>
                <w:szCs w:val="24"/>
              </w:rPr>
              <w:t>18.20   ТИРАЖУВАННЯ ЗВУКО-, ВІДЕОЗАПИСІВ І ПРОГРАМНОГО ЗАБЕЗПЕЧЕННЯ</w:t>
            </w:r>
          </w:p>
          <w:p w14:paraId="37FEF502" w14:textId="77777777" w:rsidR="00EE4216" w:rsidRPr="00EE4216" w:rsidRDefault="00EE4216" w:rsidP="00EE4216">
            <w:pPr>
              <w:rPr>
                <w:rFonts w:ascii="Times New Roman" w:hAnsi="Times New Roman"/>
                <w:szCs w:val="24"/>
              </w:rPr>
            </w:pPr>
            <w:r w:rsidRPr="00EE4216">
              <w:rPr>
                <w:rFonts w:ascii="Times New Roman" w:hAnsi="Times New Roman"/>
                <w:szCs w:val="24"/>
              </w:rPr>
              <w:t>62.01   КОМП'ЮТЕРНЕ ПРОГРАМУВАННЯ</w:t>
            </w:r>
          </w:p>
        </w:tc>
      </w:tr>
      <w:tr w:rsidR="00EE4216" w:rsidRPr="00EE4216" w14:paraId="4A0A64E6" w14:textId="77777777" w:rsidTr="00931B0C">
        <w:trPr>
          <w:trHeight w:val="360"/>
        </w:trPr>
        <w:tc>
          <w:tcPr>
            <w:tcW w:w="3401" w:type="dxa"/>
            <w:shd w:val="clear" w:color="auto" w:fill="auto"/>
            <w:vAlign w:val="center"/>
          </w:tcPr>
          <w:p w14:paraId="5BD1230F" w14:textId="77777777" w:rsidR="00EE4216" w:rsidRPr="00EE4216" w:rsidRDefault="00EE4216" w:rsidP="00EE4216">
            <w:pPr>
              <w:rPr>
                <w:rFonts w:ascii="Times New Roman" w:hAnsi="Times New Roman"/>
                <w:b/>
                <w:szCs w:val="24"/>
              </w:rPr>
            </w:pPr>
            <w:r w:rsidRPr="00EE4216">
              <w:rPr>
                <w:rFonts w:ascii="Times New Roman" w:hAnsi="Times New Roman"/>
                <w:b/>
                <w:szCs w:val="24"/>
              </w:rPr>
              <w:t>Вид послуг, які надає особа</w:t>
            </w:r>
          </w:p>
        </w:tc>
        <w:tc>
          <w:tcPr>
            <w:tcW w:w="6803" w:type="dxa"/>
            <w:shd w:val="clear" w:color="auto" w:fill="auto"/>
            <w:vAlign w:val="center"/>
          </w:tcPr>
          <w:p w14:paraId="013ADBAE" w14:textId="77777777" w:rsidR="00EE4216" w:rsidRPr="00EE4216" w:rsidRDefault="00EE4216" w:rsidP="00EE4216">
            <w:pPr>
              <w:rPr>
                <w:rFonts w:ascii="Times New Roman" w:hAnsi="Times New Roman"/>
                <w:szCs w:val="24"/>
              </w:rPr>
            </w:pPr>
            <w:r w:rsidRPr="00EE4216">
              <w:rPr>
                <w:rFonts w:ascii="Times New Roman" w:hAnsi="Times New Roman"/>
                <w:szCs w:val="24"/>
              </w:rPr>
              <w:t>Депозитарна діяльність центрального депозитарію</w:t>
            </w:r>
          </w:p>
        </w:tc>
      </w:tr>
    </w:tbl>
    <w:p w14:paraId="0BCD985C" w14:textId="77777777" w:rsidR="00EE4216" w:rsidRPr="00EE4216" w:rsidRDefault="00EE4216" w:rsidP="00EE4216">
      <w:pPr>
        <w:spacing w:after="0" w:line="240" w:lineRule="auto"/>
        <w:rPr>
          <w:rFonts w:ascii="Times New Roman" w:hAnsi="Times New Roman"/>
          <w:sz w:val="20"/>
          <w:szCs w:val="24"/>
        </w:rPr>
      </w:pPr>
    </w:p>
    <w:p w14:paraId="695AC754" w14:textId="77777777" w:rsidR="00EE4216" w:rsidRPr="00EE4216" w:rsidRDefault="00EE4216" w:rsidP="00EE4216">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EE4216" w:rsidRPr="00EE4216" w14:paraId="4F2D85F9" w14:textId="77777777" w:rsidTr="00931B0C">
        <w:trPr>
          <w:trHeight w:val="360"/>
        </w:trPr>
        <w:tc>
          <w:tcPr>
            <w:tcW w:w="3401" w:type="dxa"/>
            <w:shd w:val="clear" w:color="auto" w:fill="auto"/>
            <w:vAlign w:val="center"/>
          </w:tcPr>
          <w:p w14:paraId="5A9DCD69" w14:textId="77777777" w:rsidR="00EE4216" w:rsidRPr="00EE4216" w:rsidRDefault="00EE4216" w:rsidP="00EE4216">
            <w:pPr>
              <w:rPr>
                <w:rFonts w:ascii="Times New Roman" w:hAnsi="Times New Roman"/>
                <w:b/>
                <w:szCs w:val="24"/>
              </w:rPr>
            </w:pPr>
            <w:r w:rsidRPr="00EE4216">
              <w:rPr>
                <w:rFonts w:ascii="Times New Roman" w:hAnsi="Times New Roman"/>
                <w:b/>
                <w:szCs w:val="24"/>
              </w:rPr>
              <w:t xml:space="preserve">Повне найменування або ім'я </w:t>
            </w:r>
          </w:p>
        </w:tc>
        <w:tc>
          <w:tcPr>
            <w:tcW w:w="6803" w:type="dxa"/>
            <w:shd w:val="clear" w:color="auto" w:fill="auto"/>
            <w:vAlign w:val="center"/>
          </w:tcPr>
          <w:p w14:paraId="72DE248F" w14:textId="77777777" w:rsidR="00EE4216" w:rsidRPr="00EE4216" w:rsidRDefault="00EE4216" w:rsidP="00EE4216">
            <w:pPr>
              <w:rPr>
                <w:rFonts w:ascii="Times New Roman" w:hAnsi="Times New Roman"/>
                <w:szCs w:val="24"/>
              </w:rPr>
            </w:pPr>
            <w:r w:rsidRPr="00EE4216">
              <w:rPr>
                <w:rFonts w:ascii="Times New Roman" w:hAnsi="Times New Roman"/>
                <w:szCs w:val="24"/>
              </w:rPr>
              <w:t>ДУ "Агентство з розвитку інфраструктури фондового ринку України"</w:t>
            </w:r>
          </w:p>
        </w:tc>
      </w:tr>
      <w:tr w:rsidR="00EE4216" w:rsidRPr="00EE4216" w14:paraId="0EA50C7D" w14:textId="77777777" w:rsidTr="00931B0C">
        <w:trPr>
          <w:trHeight w:val="360"/>
        </w:trPr>
        <w:tc>
          <w:tcPr>
            <w:tcW w:w="3401" w:type="dxa"/>
            <w:shd w:val="clear" w:color="auto" w:fill="auto"/>
            <w:vAlign w:val="center"/>
          </w:tcPr>
          <w:p w14:paraId="20797D65" w14:textId="77777777" w:rsidR="00EE4216" w:rsidRPr="00EE4216" w:rsidRDefault="00EE4216" w:rsidP="00EE4216">
            <w:pPr>
              <w:rPr>
                <w:rFonts w:ascii="Times New Roman" w:hAnsi="Times New Roman"/>
                <w:b/>
                <w:szCs w:val="24"/>
              </w:rPr>
            </w:pPr>
            <w:r w:rsidRPr="00EE4216">
              <w:rPr>
                <w:rFonts w:ascii="Times New Roman" w:hAnsi="Times New Roman"/>
                <w:b/>
                <w:szCs w:val="24"/>
              </w:rPr>
              <w:t>РНОКПП</w:t>
            </w:r>
          </w:p>
        </w:tc>
        <w:tc>
          <w:tcPr>
            <w:tcW w:w="6803" w:type="dxa"/>
            <w:shd w:val="clear" w:color="auto" w:fill="auto"/>
            <w:vAlign w:val="center"/>
          </w:tcPr>
          <w:p w14:paraId="6FCC60A8" w14:textId="77777777" w:rsidR="00EE4216" w:rsidRPr="00EE4216" w:rsidRDefault="00EE4216" w:rsidP="00EE4216">
            <w:pPr>
              <w:rPr>
                <w:rFonts w:ascii="Times New Roman" w:hAnsi="Times New Roman"/>
                <w:szCs w:val="24"/>
              </w:rPr>
            </w:pPr>
          </w:p>
        </w:tc>
      </w:tr>
      <w:tr w:rsidR="00EE4216" w:rsidRPr="00EE4216" w14:paraId="177CA5A3" w14:textId="77777777" w:rsidTr="00931B0C">
        <w:trPr>
          <w:trHeight w:val="360"/>
        </w:trPr>
        <w:tc>
          <w:tcPr>
            <w:tcW w:w="3401" w:type="dxa"/>
            <w:shd w:val="clear" w:color="auto" w:fill="auto"/>
            <w:vAlign w:val="center"/>
          </w:tcPr>
          <w:p w14:paraId="6CDCC9D6" w14:textId="77777777" w:rsidR="00EE4216" w:rsidRPr="00EE4216" w:rsidRDefault="00EE4216" w:rsidP="00EE4216">
            <w:pPr>
              <w:rPr>
                <w:rFonts w:ascii="Times New Roman" w:hAnsi="Times New Roman"/>
                <w:b/>
                <w:szCs w:val="24"/>
              </w:rPr>
            </w:pPr>
            <w:r w:rsidRPr="00EE4216">
              <w:rPr>
                <w:rFonts w:ascii="Times New Roman" w:hAnsi="Times New Roman"/>
                <w:b/>
                <w:szCs w:val="24"/>
              </w:rPr>
              <w:t>УНЗР</w:t>
            </w:r>
          </w:p>
        </w:tc>
        <w:tc>
          <w:tcPr>
            <w:tcW w:w="6803" w:type="dxa"/>
            <w:shd w:val="clear" w:color="auto" w:fill="auto"/>
            <w:vAlign w:val="center"/>
          </w:tcPr>
          <w:p w14:paraId="6D37F9F2" w14:textId="77777777" w:rsidR="00EE4216" w:rsidRPr="00EE4216" w:rsidRDefault="00EE4216" w:rsidP="00EE4216">
            <w:pPr>
              <w:rPr>
                <w:rFonts w:ascii="Times New Roman" w:hAnsi="Times New Roman"/>
                <w:szCs w:val="24"/>
              </w:rPr>
            </w:pPr>
          </w:p>
        </w:tc>
      </w:tr>
      <w:tr w:rsidR="00EE4216" w:rsidRPr="00EE4216" w14:paraId="4CBB3E5B" w14:textId="77777777" w:rsidTr="00931B0C">
        <w:trPr>
          <w:trHeight w:val="360"/>
        </w:trPr>
        <w:tc>
          <w:tcPr>
            <w:tcW w:w="3401" w:type="dxa"/>
            <w:shd w:val="clear" w:color="auto" w:fill="auto"/>
            <w:vAlign w:val="center"/>
          </w:tcPr>
          <w:p w14:paraId="23EB2746" w14:textId="77777777" w:rsidR="00EE4216" w:rsidRPr="00EE4216" w:rsidRDefault="00EE4216" w:rsidP="00EE4216">
            <w:pPr>
              <w:rPr>
                <w:rFonts w:ascii="Times New Roman" w:hAnsi="Times New Roman"/>
                <w:b/>
                <w:szCs w:val="24"/>
              </w:rPr>
            </w:pPr>
            <w:r w:rsidRPr="00EE4216">
              <w:rPr>
                <w:rFonts w:ascii="Times New Roman" w:hAnsi="Times New Roman"/>
                <w:b/>
                <w:szCs w:val="24"/>
              </w:rPr>
              <w:t>Організаційно-правова форма</w:t>
            </w:r>
          </w:p>
        </w:tc>
        <w:tc>
          <w:tcPr>
            <w:tcW w:w="6803" w:type="dxa"/>
            <w:shd w:val="clear" w:color="auto" w:fill="auto"/>
            <w:vAlign w:val="center"/>
          </w:tcPr>
          <w:p w14:paraId="0F4E5FBB" w14:textId="77777777" w:rsidR="00EE4216" w:rsidRPr="00EE4216" w:rsidRDefault="00EE4216" w:rsidP="00EE4216">
            <w:pPr>
              <w:rPr>
                <w:rFonts w:ascii="Times New Roman" w:hAnsi="Times New Roman"/>
                <w:szCs w:val="24"/>
              </w:rPr>
            </w:pPr>
            <w:r w:rsidRPr="00EE4216">
              <w:rPr>
                <w:rFonts w:ascii="Times New Roman" w:hAnsi="Times New Roman"/>
                <w:szCs w:val="24"/>
              </w:rPr>
              <w:t>Державна органiзацiя (установа, заклад)</w:t>
            </w:r>
          </w:p>
        </w:tc>
      </w:tr>
      <w:tr w:rsidR="00EE4216" w:rsidRPr="00EE4216" w14:paraId="295296ED" w14:textId="77777777" w:rsidTr="00931B0C">
        <w:trPr>
          <w:trHeight w:val="360"/>
        </w:trPr>
        <w:tc>
          <w:tcPr>
            <w:tcW w:w="3401" w:type="dxa"/>
            <w:shd w:val="clear" w:color="auto" w:fill="auto"/>
            <w:vAlign w:val="center"/>
          </w:tcPr>
          <w:p w14:paraId="46541674" w14:textId="77777777" w:rsidR="00EE4216" w:rsidRPr="00EE4216" w:rsidRDefault="00EE4216" w:rsidP="00EE4216">
            <w:pPr>
              <w:rPr>
                <w:rFonts w:ascii="Times New Roman" w:hAnsi="Times New Roman"/>
                <w:b/>
                <w:szCs w:val="24"/>
              </w:rPr>
            </w:pPr>
            <w:r w:rsidRPr="00EE4216">
              <w:rPr>
                <w:rFonts w:ascii="Times New Roman" w:hAnsi="Times New Roman"/>
                <w:b/>
                <w:szCs w:val="24"/>
              </w:rPr>
              <w:t>Ідентифікаційний код юридичної особи</w:t>
            </w:r>
          </w:p>
        </w:tc>
        <w:tc>
          <w:tcPr>
            <w:tcW w:w="6803" w:type="dxa"/>
            <w:shd w:val="clear" w:color="auto" w:fill="auto"/>
            <w:vAlign w:val="center"/>
          </w:tcPr>
          <w:p w14:paraId="22EE4179" w14:textId="77777777" w:rsidR="00EE4216" w:rsidRPr="00EE4216" w:rsidRDefault="00EE4216" w:rsidP="00EE4216">
            <w:pPr>
              <w:rPr>
                <w:rFonts w:ascii="Times New Roman" w:hAnsi="Times New Roman"/>
                <w:szCs w:val="24"/>
              </w:rPr>
            </w:pPr>
            <w:r w:rsidRPr="00EE4216">
              <w:rPr>
                <w:rFonts w:ascii="Times New Roman" w:hAnsi="Times New Roman"/>
                <w:szCs w:val="24"/>
              </w:rPr>
              <w:t>21676262</w:t>
            </w:r>
          </w:p>
        </w:tc>
      </w:tr>
      <w:tr w:rsidR="00EE4216" w:rsidRPr="00EE4216" w14:paraId="59D9C284" w14:textId="77777777" w:rsidTr="00931B0C">
        <w:trPr>
          <w:trHeight w:val="360"/>
        </w:trPr>
        <w:tc>
          <w:tcPr>
            <w:tcW w:w="3401" w:type="dxa"/>
            <w:shd w:val="clear" w:color="auto" w:fill="auto"/>
            <w:vAlign w:val="center"/>
          </w:tcPr>
          <w:p w14:paraId="6074BF03"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Місцезнаходження</w:t>
            </w:r>
          </w:p>
        </w:tc>
        <w:tc>
          <w:tcPr>
            <w:tcW w:w="6803" w:type="dxa"/>
            <w:shd w:val="clear" w:color="auto" w:fill="auto"/>
            <w:vAlign w:val="center"/>
          </w:tcPr>
          <w:p w14:paraId="79D0C9C7" w14:textId="77777777" w:rsidR="00EE4216" w:rsidRPr="00EE4216" w:rsidRDefault="00EE4216" w:rsidP="00EE4216">
            <w:pPr>
              <w:rPr>
                <w:rFonts w:ascii="Times New Roman" w:hAnsi="Times New Roman"/>
                <w:szCs w:val="24"/>
              </w:rPr>
            </w:pPr>
            <w:r w:rsidRPr="00EE4216">
              <w:rPr>
                <w:rFonts w:ascii="Times New Roman" w:hAnsi="Times New Roman"/>
                <w:szCs w:val="24"/>
              </w:rPr>
              <w:t>03150 УКРАЇНА   м.Київ вул.Антоновича, 51, оф. 1206</w:t>
            </w:r>
          </w:p>
        </w:tc>
      </w:tr>
      <w:tr w:rsidR="00EE4216" w:rsidRPr="00EE4216" w14:paraId="2C455A33" w14:textId="77777777" w:rsidTr="00931B0C">
        <w:trPr>
          <w:trHeight w:val="360"/>
        </w:trPr>
        <w:tc>
          <w:tcPr>
            <w:tcW w:w="3401" w:type="dxa"/>
            <w:shd w:val="clear" w:color="auto" w:fill="auto"/>
            <w:vAlign w:val="center"/>
          </w:tcPr>
          <w:p w14:paraId="12081919" w14:textId="77777777" w:rsidR="00EE4216" w:rsidRPr="00EE4216" w:rsidRDefault="00EE4216" w:rsidP="00EE4216">
            <w:pPr>
              <w:rPr>
                <w:rFonts w:ascii="Times New Roman" w:hAnsi="Times New Roman"/>
                <w:b/>
                <w:szCs w:val="24"/>
              </w:rPr>
            </w:pPr>
            <w:r w:rsidRPr="00EE4216">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BB79113" w14:textId="77777777" w:rsidR="00EE4216" w:rsidRPr="00EE4216" w:rsidRDefault="00EE4216" w:rsidP="00EE4216">
            <w:pPr>
              <w:rPr>
                <w:rFonts w:ascii="Times New Roman" w:hAnsi="Times New Roman"/>
                <w:szCs w:val="24"/>
              </w:rPr>
            </w:pPr>
            <w:r w:rsidRPr="00EE4216">
              <w:rPr>
                <w:rFonts w:ascii="Times New Roman" w:hAnsi="Times New Roman"/>
                <w:szCs w:val="24"/>
              </w:rPr>
              <w:t>DR/00002/ARM</w:t>
            </w:r>
          </w:p>
        </w:tc>
      </w:tr>
      <w:tr w:rsidR="00EE4216" w:rsidRPr="00EE4216" w14:paraId="43DF5B62" w14:textId="77777777" w:rsidTr="00931B0C">
        <w:trPr>
          <w:trHeight w:val="360"/>
        </w:trPr>
        <w:tc>
          <w:tcPr>
            <w:tcW w:w="3401" w:type="dxa"/>
            <w:shd w:val="clear" w:color="auto" w:fill="auto"/>
            <w:vAlign w:val="center"/>
          </w:tcPr>
          <w:p w14:paraId="7BA21743" w14:textId="77777777" w:rsidR="00EE4216" w:rsidRPr="00EE4216" w:rsidRDefault="00EE4216" w:rsidP="00EE4216">
            <w:pPr>
              <w:rPr>
                <w:rFonts w:ascii="Times New Roman" w:hAnsi="Times New Roman"/>
                <w:b/>
                <w:szCs w:val="24"/>
              </w:rPr>
            </w:pPr>
            <w:r w:rsidRPr="00EE4216">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14636326" w14:textId="77777777" w:rsidR="00EE4216" w:rsidRPr="00EE4216" w:rsidRDefault="00EE4216" w:rsidP="00EE4216">
            <w:pPr>
              <w:rPr>
                <w:rFonts w:ascii="Times New Roman" w:hAnsi="Times New Roman"/>
                <w:szCs w:val="24"/>
              </w:rPr>
            </w:pPr>
            <w:r w:rsidRPr="00EE4216">
              <w:rPr>
                <w:rFonts w:ascii="Times New Roman" w:hAnsi="Times New Roman"/>
                <w:szCs w:val="24"/>
              </w:rPr>
              <w:t>НКЦПФР</w:t>
            </w:r>
          </w:p>
        </w:tc>
      </w:tr>
      <w:tr w:rsidR="00EE4216" w:rsidRPr="00EE4216" w14:paraId="71668692" w14:textId="77777777" w:rsidTr="00931B0C">
        <w:trPr>
          <w:trHeight w:val="360"/>
        </w:trPr>
        <w:tc>
          <w:tcPr>
            <w:tcW w:w="3401" w:type="dxa"/>
            <w:shd w:val="clear" w:color="auto" w:fill="auto"/>
            <w:vAlign w:val="center"/>
          </w:tcPr>
          <w:p w14:paraId="6AC18961" w14:textId="77777777" w:rsidR="00EE4216" w:rsidRPr="00EE4216" w:rsidRDefault="00EE4216" w:rsidP="00EE4216">
            <w:pPr>
              <w:rPr>
                <w:rFonts w:ascii="Times New Roman" w:hAnsi="Times New Roman"/>
                <w:b/>
                <w:szCs w:val="24"/>
              </w:rPr>
            </w:pPr>
            <w:r w:rsidRPr="00EE4216">
              <w:rPr>
                <w:rFonts w:ascii="Times New Roman" w:hAnsi="Times New Roman"/>
                <w:b/>
                <w:szCs w:val="24"/>
              </w:rPr>
              <w:t>Дата видачі ліцензії або іншого документа</w:t>
            </w:r>
          </w:p>
        </w:tc>
        <w:tc>
          <w:tcPr>
            <w:tcW w:w="6803" w:type="dxa"/>
            <w:shd w:val="clear" w:color="auto" w:fill="auto"/>
            <w:vAlign w:val="center"/>
          </w:tcPr>
          <w:p w14:paraId="1DC032B8" w14:textId="77777777" w:rsidR="00EE4216" w:rsidRPr="00EE4216" w:rsidRDefault="00EE4216" w:rsidP="00EE4216">
            <w:pPr>
              <w:rPr>
                <w:rFonts w:ascii="Times New Roman" w:hAnsi="Times New Roman"/>
                <w:szCs w:val="24"/>
              </w:rPr>
            </w:pPr>
            <w:r w:rsidRPr="00EE4216">
              <w:rPr>
                <w:rFonts w:ascii="Times New Roman" w:hAnsi="Times New Roman"/>
                <w:szCs w:val="24"/>
              </w:rPr>
              <w:t>18.02.2019</w:t>
            </w:r>
          </w:p>
        </w:tc>
      </w:tr>
      <w:tr w:rsidR="00EE4216" w:rsidRPr="00EE4216" w14:paraId="540F694B" w14:textId="77777777" w:rsidTr="00931B0C">
        <w:trPr>
          <w:trHeight w:val="360"/>
        </w:trPr>
        <w:tc>
          <w:tcPr>
            <w:tcW w:w="3401" w:type="dxa"/>
            <w:shd w:val="clear" w:color="auto" w:fill="auto"/>
            <w:vAlign w:val="center"/>
          </w:tcPr>
          <w:p w14:paraId="0545850E"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Міжміський код та телефон</w:t>
            </w:r>
          </w:p>
        </w:tc>
        <w:tc>
          <w:tcPr>
            <w:tcW w:w="6803" w:type="dxa"/>
            <w:shd w:val="clear" w:color="auto" w:fill="auto"/>
            <w:vAlign w:val="center"/>
          </w:tcPr>
          <w:p w14:paraId="570E20DC" w14:textId="77777777" w:rsidR="00EE4216" w:rsidRPr="00EE4216" w:rsidRDefault="00EE4216" w:rsidP="00EE4216">
            <w:pPr>
              <w:rPr>
                <w:rFonts w:ascii="Times New Roman" w:hAnsi="Times New Roman"/>
                <w:szCs w:val="24"/>
              </w:rPr>
            </w:pPr>
            <w:r w:rsidRPr="00EE4216">
              <w:rPr>
                <w:rFonts w:ascii="Times New Roman" w:hAnsi="Times New Roman"/>
                <w:szCs w:val="24"/>
              </w:rPr>
              <w:t>(044) 287-56-70</w:t>
            </w:r>
          </w:p>
        </w:tc>
      </w:tr>
      <w:tr w:rsidR="00EE4216" w:rsidRPr="00EE4216" w14:paraId="6799F240" w14:textId="77777777" w:rsidTr="00931B0C">
        <w:trPr>
          <w:trHeight w:val="360"/>
        </w:trPr>
        <w:tc>
          <w:tcPr>
            <w:tcW w:w="3401" w:type="dxa"/>
            <w:shd w:val="clear" w:color="auto" w:fill="auto"/>
            <w:vAlign w:val="center"/>
          </w:tcPr>
          <w:p w14:paraId="6E47461F" w14:textId="77777777" w:rsidR="00EE4216" w:rsidRPr="00EE4216" w:rsidRDefault="00EE4216" w:rsidP="00EE4216">
            <w:pPr>
              <w:rPr>
                <w:rFonts w:ascii="Times New Roman" w:hAnsi="Times New Roman"/>
                <w:b/>
                <w:szCs w:val="24"/>
              </w:rPr>
            </w:pPr>
            <w:r w:rsidRPr="00EE4216">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3F5A1856" w14:textId="77777777" w:rsidR="00EE4216" w:rsidRPr="00EE4216" w:rsidRDefault="00EE4216" w:rsidP="00EE4216">
            <w:pPr>
              <w:rPr>
                <w:rFonts w:ascii="Times New Roman" w:hAnsi="Times New Roman"/>
                <w:szCs w:val="24"/>
              </w:rPr>
            </w:pPr>
            <w:r w:rsidRPr="00EE4216">
              <w:rPr>
                <w:rFonts w:ascii="Times New Roman" w:hAnsi="Times New Roman"/>
                <w:szCs w:val="24"/>
              </w:rPr>
              <w:t>63.11   ОБРОБЛЕННЯ ДАНИХ, РОЗМІЩЕННЯ ІНФОРМАЦІЇ НА ВЕБ-ВУЗЛАХ І ПОВ'ЯЗАНА З НИМИ ДІЯЛЬНІСТЬ</w:t>
            </w:r>
          </w:p>
          <w:p w14:paraId="7E64657E" w14:textId="77777777" w:rsidR="00EE4216" w:rsidRPr="00EE4216" w:rsidRDefault="00EE4216" w:rsidP="00EE4216">
            <w:pPr>
              <w:rPr>
                <w:rFonts w:ascii="Times New Roman" w:hAnsi="Times New Roman"/>
                <w:szCs w:val="24"/>
              </w:rPr>
            </w:pPr>
            <w:r w:rsidRPr="00EE4216">
              <w:rPr>
                <w:rFonts w:ascii="Times New Roman" w:hAnsi="Times New Roman"/>
                <w:szCs w:val="24"/>
              </w:rPr>
              <w:t>84.13   РЕГУЛЮВАННЯ ТА СПРИЯННЯ ЕФЕКТИВНОМУ ВЕДЕННЮ ЕКОНОМІЧНОЇ ДІЯЛЬНОСТІ</w:t>
            </w:r>
          </w:p>
          <w:p w14:paraId="6C969333" w14:textId="77777777" w:rsidR="00EE4216" w:rsidRPr="00EE4216" w:rsidRDefault="00EE4216" w:rsidP="00EE4216">
            <w:pPr>
              <w:rPr>
                <w:rFonts w:ascii="Times New Roman" w:hAnsi="Times New Roman"/>
                <w:szCs w:val="24"/>
              </w:rPr>
            </w:pPr>
            <w:r w:rsidRPr="00EE4216">
              <w:rPr>
                <w:rFonts w:ascii="Times New Roman" w:hAnsi="Times New Roman"/>
                <w:szCs w:val="24"/>
              </w:rPr>
              <w:t>62.02   КОНСУЛЬТУВАННЯ З ПИТАНЬ ІНФОРМАТИЗАЦІЇ</w:t>
            </w:r>
          </w:p>
        </w:tc>
      </w:tr>
      <w:tr w:rsidR="00EE4216" w:rsidRPr="00EE4216" w14:paraId="31667334" w14:textId="77777777" w:rsidTr="00931B0C">
        <w:trPr>
          <w:trHeight w:val="360"/>
        </w:trPr>
        <w:tc>
          <w:tcPr>
            <w:tcW w:w="3401" w:type="dxa"/>
            <w:shd w:val="clear" w:color="auto" w:fill="auto"/>
            <w:vAlign w:val="center"/>
          </w:tcPr>
          <w:p w14:paraId="17EF82A7" w14:textId="77777777" w:rsidR="00EE4216" w:rsidRPr="00EE4216" w:rsidRDefault="00EE4216" w:rsidP="00EE4216">
            <w:pPr>
              <w:rPr>
                <w:rFonts w:ascii="Times New Roman" w:hAnsi="Times New Roman"/>
                <w:b/>
                <w:szCs w:val="24"/>
              </w:rPr>
            </w:pPr>
            <w:r w:rsidRPr="00EE4216">
              <w:rPr>
                <w:rFonts w:ascii="Times New Roman" w:hAnsi="Times New Roman"/>
                <w:b/>
                <w:szCs w:val="24"/>
              </w:rPr>
              <w:t>Вид послуг, які надає особа</w:t>
            </w:r>
          </w:p>
        </w:tc>
        <w:tc>
          <w:tcPr>
            <w:tcW w:w="6803" w:type="dxa"/>
            <w:shd w:val="clear" w:color="auto" w:fill="auto"/>
            <w:vAlign w:val="center"/>
          </w:tcPr>
          <w:p w14:paraId="5A740EBE" w14:textId="77777777" w:rsidR="00EE4216" w:rsidRPr="00EE4216" w:rsidRDefault="00EE4216" w:rsidP="00EE4216">
            <w:pPr>
              <w:rPr>
                <w:rFonts w:ascii="Times New Roman" w:hAnsi="Times New Roman"/>
                <w:szCs w:val="24"/>
              </w:rPr>
            </w:pPr>
            <w:r w:rsidRPr="00EE4216">
              <w:rPr>
                <w:rFonts w:ascii="Times New Roman" w:hAnsi="Times New Roman"/>
                <w:szCs w:val="24"/>
              </w:rPr>
              <w:t>Діяльність з подання звітності та/або адміністративних даних до НКЦПФР</w:t>
            </w:r>
          </w:p>
        </w:tc>
      </w:tr>
    </w:tbl>
    <w:p w14:paraId="425E661C" w14:textId="77777777" w:rsidR="00EE4216" w:rsidRPr="00EE4216" w:rsidRDefault="00EE4216" w:rsidP="00EE4216">
      <w:pPr>
        <w:spacing w:after="0" w:line="240" w:lineRule="auto"/>
        <w:rPr>
          <w:rFonts w:ascii="Times New Roman" w:hAnsi="Times New Roman"/>
          <w:sz w:val="20"/>
          <w:szCs w:val="24"/>
        </w:rPr>
      </w:pPr>
    </w:p>
    <w:p w14:paraId="3A80204E" w14:textId="77777777" w:rsidR="00EE4216" w:rsidRPr="00EE4216" w:rsidRDefault="00EE4216" w:rsidP="00EE4216">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EE4216" w:rsidRPr="00EE4216" w14:paraId="388366B1" w14:textId="77777777" w:rsidTr="00931B0C">
        <w:trPr>
          <w:trHeight w:val="360"/>
        </w:trPr>
        <w:tc>
          <w:tcPr>
            <w:tcW w:w="3401" w:type="dxa"/>
            <w:shd w:val="clear" w:color="auto" w:fill="auto"/>
            <w:vAlign w:val="center"/>
          </w:tcPr>
          <w:p w14:paraId="60642BE6" w14:textId="77777777" w:rsidR="00EE4216" w:rsidRPr="00EE4216" w:rsidRDefault="00EE4216" w:rsidP="00EE4216">
            <w:pPr>
              <w:rPr>
                <w:rFonts w:ascii="Times New Roman" w:hAnsi="Times New Roman"/>
                <w:b/>
                <w:szCs w:val="24"/>
              </w:rPr>
            </w:pPr>
            <w:r w:rsidRPr="00EE4216">
              <w:rPr>
                <w:rFonts w:ascii="Times New Roman" w:hAnsi="Times New Roman"/>
                <w:b/>
                <w:szCs w:val="24"/>
              </w:rPr>
              <w:t xml:space="preserve">Повне найменування або ім'я </w:t>
            </w:r>
          </w:p>
        </w:tc>
        <w:tc>
          <w:tcPr>
            <w:tcW w:w="6803" w:type="dxa"/>
            <w:shd w:val="clear" w:color="auto" w:fill="auto"/>
            <w:vAlign w:val="center"/>
          </w:tcPr>
          <w:p w14:paraId="7DF4EF0B" w14:textId="77777777" w:rsidR="00EE4216" w:rsidRPr="00EE4216" w:rsidRDefault="00EE4216" w:rsidP="00EE4216">
            <w:pPr>
              <w:rPr>
                <w:rFonts w:ascii="Times New Roman" w:hAnsi="Times New Roman"/>
                <w:szCs w:val="24"/>
              </w:rPr>
            </w:pPr>
            <w:r w:rsidRPr="00EE4216">
              <w:rPr>
                <w:rFonts w:ascii="Times New Roman" w:hAnsi="Times New Roman"/>
                <w:szCs w:val="24"/>
              </w:rPr>
              <w:t>ДУ "Агентство з розвитку інфраструктури фондового ринку України"</w:t>
            </w:r>
          </w:p>
        </w:tc>
      </w:tr>
      <w:tr w:rsidR="00EE4216" w:rsidRPr="00EE4216" w14:paraId="41D60F83" w14:textId="77777777" w:rsidTr="00931B0C">
        <w:trPr>
          <w:trHeight w:val="360"/>
        </w:trPr>
        <w:tc>
          <w:tcPr>
            <w:tcW w:w="3401" w:type="dxa"/>
            <w:shd w:val="clear" w:color="auto" w:fill="auto"/>
            <w:vAlign w:val="center"/>
          </w:tcPr>
          <w:p w14:paraId="24076B25" w14:textId="77777777" w:rsidR="00EE4216" w:rsidRPr="00EE4216" w:rsidRDefault="00EE4216" w:rsidP="00EE4216">
            <w:pPr>
              <w:rPr>
                <w:rFonts w:ascii="Times New Roman" w:hAnsi="Times New Roman"/>
                <w:b/>
                <w:szCs w:val="24"/>
              </w:rPr>
            </w:pPr>
            <w:r w:rsidRPr="00EE4216">
              <w:rPr>
                <w:rFonts w:ascii="Times New Roman" w:hAnsi="Times New Roman"/>
                <w:b/>
                <w:szCs w:val="24"/>
              </w:rPr>
              <w:t>РНОКПП</w:t>
            </w:r>
          </w:p>
        </w:tc>
        <w:tc>
          <w:tcPr>
            <w:tcW w:w="6803" w:type="dxa"/>
            <w:shd w:val="clear" w:color="auto" w:fill="auto"/>
            <w:vAlign w:val="center"/>
          </w:tcPr>
          <w:p w14:paraId="4BA631EC" w14:textId="77777777" w:rsidR="00EE4216" w:rsidRPr="00EE4216" w:rsidRDefault="00EE4216" w:rsidP="00EE4216">
            <w:pPr>
              <w:rPr>
                <w:rFonts w:ascii="Times New Roman" w:hAnsi="Times New Roman"/>
                <w:szCs w:val="24"/>
              </w:rPr>
            </w:pPr>
          </w:p>
        </w:tc>
      </w:tr>
      <w:tr w:rsidR="00EE4216" w:rsidRPr="00EE4216" w14:paraId="5D9CE813" w14:textId="77777777" w:rsidTr="00931B0C">
        <w:trPr>
          <w:trHeight w:val="360"/>
        </w:trPr>
        <w:tc>
          <w:tcPr>
            <w:tcW w:w="3401" w:type="dxa"/>
            <w:shd w:val="clear" w:color="auto" w:fill="auto"/>
            <w:vAlign w:val="center"/>
          </w:tcPr>
          <w:p w14:paraId="4C1DFA31" w14:textId="77777777" w:rsidR="00EE4216" w:rsidRPr="00EE4216" w:rsidRDefault="00EE4216" w:rsidP="00EE4216">
            <w:pPr>
              <w:rPr>
                <w:rFonts w:ascii="Times New Roman" w:hAnsi="Times New Roman"/>
                <w:b/>
                <w:szCs w:val="24"/>
              </w:rPr>
            </w:pPr>
            <w:r w:rsidRPr="00EE4216">
              <w:rPr>
                <w:rFonts w:ascii="Times New Roman" w:hAnsi="Times New Roman"/>
                <w:b/>
                <w:szCs w:val="24"/>
              </w:rPr>
              <w:t>УНЗР</w:t>
            </w:r>
          </w:p>
        </w:tc>
        <w:tc>
          <w:tcPr>
            <w:tcW w:w="6803" w:type="dxa"/>
            <w:shd w:val="clear" w:color="auto" w:fill="auto"/>
            <w:vAlign w:val="center"/>
          </w:tcPr>
          <w:p w14:paraId="35140F54" w14:textId="77777777" w:rsidR="00EE4216" w:rsidRPr="00EE4216" w:rsidRDefault="00EE4216" w:rsidP="00EE4216">
            <w:pPr>
              <w:rPr>
                <w:rFonts w:ascii="Times New Roman" w:hAnsi="Times New Roman"/>
                <w:szCs w:val="24"/>
              </w:rPr>
            </w:pPr>
          </w:p>
        </w:tc>
      </w:tr>
      <w:tr w:rsidR="00EE4216" w:rsidRPr="00EE4216" w14:paraId="33A58127" w14:textId="77777777" w:rsidTr="00931B0C">
        <w:trPr>
          <w:trHeight w:val="360"/>
        </w:trPr>
        <w:tc>
          <w:tcPr>
            <w:tcW w:w="3401" w:type="dxa"/>
            <w:shd w:val="clear" w:color="auto" w:fill="auto"/>
            <w:vAlign w:val="center"/>
          </w:tcPr>
          <w:p w14:paraId="67800395" w14:textId="77777777" w:rsidR="00EE4216" w:rsidRPr="00EE4216" w:rsidRDefault="00EE4216" w:rsidP="00EE4216">
            <w:pPr>
              <w:rPr>
                <w:rFonts w:ascii="Times New Roman" w:hAnsi="Times New Roman"/>
                <w:b/>
                <w:szCs w:val="24"/>
              </w:rPr>
            </w:pPr>
            <w:r w:rsidRPr="00EE4216">
              <w:rPr>
                <w:rFonts w:ascii="Times New Roman" w:hAnsi="Times New Roman"/>
                <w:b/>
                <w:szCs w:val="24"/>
              </w:rPr>
              <w:lastRenderedPageBreak/>
              <w:t>Організаційно-правова форма</w:t>
            </w:r>
          </w:p>
        </w:tc>
        <w:tc>
          <w:tcPr>
            <w:tcW w:w="6803" w:type="dxa"/>
            <w:shd w:val="clear" w:color="auto" w:fill="auto"/>
            <w:vAlign w:val="center"/>
          </w:tcPr>
          <w:p w14:paraId="35164D70" w14:textId="77777777" w:rsidR="00EE4216" w:rsidRPr="00EE4216" w:rsidRDefault="00EE4216" w:rsidP="00EE4216">
            <w:pPr>
              <w:rPr>
                <w:rFonts w:ascii="Times New Roman" w:hAnsi="Times New Roman"/>
                <w:szCs w:val="24"/>
              </w:rPr>
            </w:pPr>
            <w:r w:rsidRPr="00EE4216">
              <w:rPr>
                <w:rFonts w:ascii="Times New Roman" w:hAnsi="Times New Roman"/>
                <w:szCs w:val="24"/>
              </w:rPr>
              <w:t>Державна органiзацiя (установа, заклад)</w:t>
            </w:r>
          </w:p>
        </w:tc>
      </w:tr>
      <w:tr w:rsidR="00EE4216" w:rsidRPr="00EE4216" w14:paraId="354175F0" w14:textId="77777777" w:rsidTr="00931B0C">
        <w:trPr>
          <w:trHeight w:val="360"/>
        </w:trPr>
        <w:tc>
          <w:tcPr>
            <w:tcW w:w="3401" w:type="dxa"/>
            <w:shd w:val="clear" w:color="auto" w:fill="auto"/>
            <w:vAlign w:val="center"/>
          </w:tcPr>
          <w:p w14:paraId="6F58893C" w14:textId="77777777" w:rsidR="00EE4216" w:rsidRPr="00EE4216" w:rsidRDefault="00EE4216" w:rsidP="00EE4216">
            <w:pPr>
              <w:rPr>
                <w:rFonts w:ascii="Times New Roman" w:hAnsi="Times New Roman"/>
                <w:b/>
                <w:szCs w:val="24"/>
              </w:rPr>
            </w:pPr>
            <w:r w:rsidRPr="00EE4216">
              <w:rPr>
                <w:rFonts w:ascii="Times New Roman" w:hAnsi="Times New Roman"/>
                <w:b/>
                <w:szCs w:val="24"/>
              </w:rPr>
              <w:t>Ідентифікаційний код юридичної особи</w:t>
            </w:r>
          </w:p>
        </w:tc>
        <w:tc>
          <w:tcPr>
            <w:tcW w:w="6803" w:type="dxa"/>
            <w:shd w:val="clear" w:color="auto" w:fill="auto"/>
            <w:vAlign w:val="center"/>
          </w:tcPr>
          <w:p w14:paraId="3295BB5C" w14:textId="77777777" w:rsidR="00EE4216" w:rsidRPr="00EE4216" w:rsidRDefault="00EE4216" w:rsidP="00EE4216">
            <w:pPr>
              <w:rPr>
                <w:rFonts w:ascii="Times New Roman" w:hAnsi="Times New Roman"/>
                <w:szCs w:val="24"/>
              </w:rPr>
            </w:pPr>
            <w:r w:rsidRPr="00EE4216">
              <w:rPr>
                <w:rFonts w:ascii="Times New Roman" w:hAnsi="Times New Roman"/>
                <w:szCs w:val="24"/>
              </w:rPr>
              <w:t>21676262</w:t>
            </w:r>
          </w:p>
        </w:tc>
      </w:tr>
      <w:tr w:rsidR="00EE4216" w:rsidRPr="00EE4216" w14:paraId="6D440243" w14:textId="77777777" w:rsidTr="00931B0C">
        <w:trPr>
          <w:trHeight w:val="360"/>
        </w:trPr>
        <w:tc>
          <w:tcPr>
            <w:tcW w:w="3401" w:type="dxa"/>
            <w:shd w:val="clear" w:color="auto" w:fill="auto"/>
            <w:vAlign w:val="center"/>
          </w:tcPr>
          <w:p w14:paraId="2B5656E6"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Місцезнаходження</w:t>
            </w:r>
          </w:p>
        </w:tc>
        <w:tc>
          <w:tcPr>
            <w:tcW w:w="6803" w:type="dxa"/>
            <w:shd w:val="clear" w:color="auto" w:fill="auto"/>
            <w:vAlign w:val="center"/>
          </w:tcPr>
          <w:p w14:paraId="2A507FCF" w14:textId="77777777" w:rsidR="00EE4216" w:rsidRPr="00EE4216" w:rsidRDefault="00EE4216" w:rsidP="00EE4216">
            <w:pPr>
              <w:rPr>
                <w:rFonts w:ascii="Times New Roman" w:hAnsi="Times New Roman"/>
                <w:szCs w:val="24"/>
              </w:rPr>
            </w:pPr>
            <w:r w:rsidRPr="00EE4216">
              <w:rPr>
                <w:rFonts w:ascii="Times New Roman" w:hAnsi="Times New Roman"/>
                <w:szCs w:val="24"/>
              </w:rPr>
              <w:t>03150 УКРАЇНА   м.Київ вул.Антоновича, 51, оф. 1206</w:t>
            </w:r>
          </w:p>
        </w:tc>
      </w:tr>
      <w:tr w:rsidR="00EE4216" w:rsidRPr="00EE4216" w14:paraId="4A3EE646" w14:textId="77777777" w:rsidTr="00931B0C">
        <w:trPr>
          <w:trHeight w:val="360"/>
        </w:trPr>
        <w:tc>
          <w:tcPr>
            <w:tcW w:w="3401" w:type="dxa"/>
            <w:shd w:val="clear" w:color="auto" w:fill="auto"/>
            <w:vAlign w:val="center"/>
          </w:tcPr>
          <w:p w14:paraId="6517AAEA" w14:textId="77777777" w:rsidR="00EE4216" w:rsidRPr="00EE4216" w:rsidRDefault="00EE4216" w:rsidP="00EE4216">
            <w:pPr>
              <w:rPr>
                <w:rFonts w:ascii="Times New Roman" w:hAnsi="Times New Roman"/>
                <w:b/>
                <w:szCs w:val="24"/>
              </w:rPr>
            </w:pPr>
            <w:r w:rsidRPr="00EE4216">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804C679" w14:textId="77777777" w:rsidR="00EE4216" w:rsidRPr="00EE4216" w:rsidRDefault="00EE4216" w:rsidP="00EE4216">
            <w:pPr>
              <w:rPr>
                <w:rFonts w:ascii="Times New Roman" w:hAnsi="Times New Roman"/>
                <w:szCs w:val="24"/>
              </w:rPr>
            </w:pPr>
            <w:r w:rsidRPr="00EE4216">
              <w:rPr>
                <w:rFonts w:ascii="Times New Roman" w:hAnsi="Times New Roman"/>
                <w:szCs w:val="24"/>
              </w:rPr>
              <w:t>DR/00001/APA</w:t>
            </w:r>
          </w:p>
        </w:tc>
      </w:tr>
      <w:tr w:rsidR="00EE4216" w:rsidRPr="00EE4216" w14:paraId="1830730F" w14:textId="77777777" w:rsidTr="00931B0C">
        <w:trPr>
          <w:trHeight w:val="360"/>
        </w:trPr>
        <w:tc>
          <w:tcPr>
            <w:tcW w:w="3401" w:type="dxa"/>
            <w:shd w:val="clear" w:color="auto" w:fill="auto"/>
            <w:vAlign w:val="center"/>
          </w:tcPr>
          <w:p w14:paraId="6A14EEDB" w14:textId="77777777" w:rsidR="00EE4216" w:rsidRPr="00EE4216" w:rsidRDefault="00EE4216" w:rsidP="00EE4216">
            <w:pPr>
              <w:rPr>
                <w:rFonts w:ascii="Times New Roman" w:hAnsi="Times New Roman"/>
                <w:b/>
                <w:szCs w:val="24"/>
              </w:rPr>
            </w:pPr>
            <w:r w:rsidRPr="00EE4216">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401C492F" w14:textId="77777777" w:rsidR="00EE4216" w:rsidRPr="00EE4216" w:rsidRDefault="00EE4216" w:rsidP="00EE4216">
            <w:pPr>
              <w:rPr>
                <w:rFonts w:ascii="Times New Roman" w:hAnsi="Times New Roman"/>
                <w:szCs w:val="24"/>
              </w:rPr>
            </w:pPr>
            <w:r w:rsidRPr="00EE4216">
              <w:rPr>
                <w:rFonts w:ascii="Times New Roman" w:hAnsi="Times New Roman"/>
                <w:szCs w:val="24"/>
              </w:rPr>
              <w:t>НКЦПФР</w:t>
            </w:r>
          </w:p>
        </w:tc>
      </w:tr>
      <w:tr w:rsidR="00EE4216" w:rsidRPr="00EE4216" w14:paraId="781A55E8" w14:textId="77777777" w:rsidTr="00931B0C">
        <w:trPr>
          <w:trHeight w:val="360"/>
        </w:trPr>
        <w:tc>
          <w:tcPr>
            <w:tcW w:w="3401" w:type="dxa"/>
            <w:shd w:val="clear" w:color="auto" w:fill="auto"/>
            <w:vAlign w:val="center"/>
          </w:tcPr>
          <w:p w14:paraId="15BAB7E8" w14:textId="77777777" w:rsidR="00EE4216" w:rsidRPr="00EE4216" w:rsidRDefault="00EE4216" w:rsidP="00EE4216">
            <w:pPr>
              <w:rPr>
                <w:rFonts w:ascii="Times New Roman" w:hAnsi="Times New Roman"/>
                <w:b/>
                <w:szCs w:val="24"/>
              </w:rPr>
            </w:pPr>
            <w:r w:rsidRPr="00EE4216">
              <w:rPr>
                <w:rFonts w:ascii="Times New Roman" w:hAnsi="Times New Roman"/>
                <w:b/>
                <w:szCs w:val="24"/>
              </w:rPr>
              <w:t>Дата видачі ліцензії або іншого документа</w:t>
            </w:r>
          </w:p>
        </w:tc>
        <w:tc>
          <w:tcPr>
            <w:tcW w:w="6803" w:type="dxa"/>
            <w:shd w:val="clear" w:color="auto" w:fill="auto"/>
            <w:vAlign w:val="center"/>
          </w:tcPr>
          <w:p w14:paraId="372DEE43" w14:textId="77777777" w:rsidR="00EE4216" w:rsidRPr="00EE4216" w:rsidRDefault="00EE4216" w:rsidP="00EE4216">
            <w:pPr>
              <w:rPr>
                <w:rFonts w:ascii="Times New Roman" w:hAnsi="Times New Roman"/>
                <w:szCs w:val="24"/>
              </w:rPr>
            </w:pPr>
            <w:r w:rsidRPr="00EE4216">
              <w:rPr>
                <w:rFonts w:ascii="Times New Roman" w:hAnsi="Times New Roman"/>
                <w:szCs w:val="24"/>
              </w:rPr>
              <w:t>18.02.2019</w:t>
            </w:r>
          </w:p>
        </w:tc>
      </w:tr>
      <w:tr w:rsidR="00EE4216" w:rsidRPr="00EE4216" w14:paraId="0513F2D1" w14:textId="77777777" w:rsidTr="00931B0C">
        <w:trPr>
          <w:trHeight w:val="360"/>
        </w:trPr>
        <w:tc>
          <w:tcPr>
            <w:tcW w:w="3401" w:type="dxa"/>
            <w:shd w:val="clear" w:color="auto" w:fill="auto"/>
            <w:vAlign w:val="center"/>
          </w:tcPr>
          <w:p w14:paraId="255E8FC2" w14:textId="77777777" w:rsidR="00EE4216" w:rsidRPr="00EE4216" w:rsidRDefault="00EE4216" w:rsidP="00EE4216">
            <w:pPr>
              <w:rPr>
                <w:rFonts w:ascii="Times New Roman" w:hAnsi="Times New Roman"/>
                <w:b/>
                <w:szCs w:val="24"/>
              </w:rPr>
            </w:pPr>
            <w:r w:rsidRPr="00EE4216">
              <w:rPr>
                <w:rFonts w:ascii="Times New Roman" w:hAnsi="Times New Roman"/>
                <w:b/>
                <w:szCs w:val="24"/>
              </w:rPr>
              <w:t>Міжміський код та телефон</w:t>
            </w:r>
          </w:p>
        </w:tc>
        <w:tc>
          <w:tcPr>
            <w:tcW w:w="6803" w:type="dxa"/>
            <w:shd w:val="clear" w:color="auto" w:fill="auto"/>
            <w:vAlign w:val="center"/>
          </w:tcPr>
          <w:p w14:paraId="37BDBD4D" w14:textId="77777777" w:rsidR="00EE4216" w:rsidRPr="00EE4216" w:rsidRDefault="00EE4216" w:rsidP="00EE4216">
            <w:pPr>
              <w:rPr>
                <w:rFonts w:ascii="Times New Roman" w:hAnsi="Times New Roman"/>
                <w:szCs w:val="24"/>
              </w:rPr>
            </w:pPr>
            <w:r w:rsidRPr="00EE4216">
              <w:rPr>
                <w:rFonts w:ascii="Times New Roman" w:hAnsi="Times New Roman"/>
                <w:szCs w:val="24"/>
              </w:rPr>
              <w:t>(044) 287-56-70</w:t>
            </w:r>
          </w:p>
        </w:tc>
      </w:tr>
      <w:tr w:rsidR="00EE4216" w:rsidRPr="00EE4216" w14:paraId="2D17E109" w14:textId="77777777" w:rsidTr="00931B0C">
        <w:trPr>
          <w:trHeight w:val="360"/>
        </w:trPr>
        <w:tc>
          <w:tcPr>
            <w:tcW w:w="3401" w:type="dxa"/>
            <w:shd w:val="clear" w:color="auto" w:fill="auto"/>
            <w:vAlign w:val="center"/>
          </w:tcPr>
          <w:p w14:paraId="6956E61C" w14:textId="77777777" w:rsidR="00EE4216" w:rsidRPr="00EE4216" w:rsidRDefault="00EE4216" w:rsidP="00EE4216">
            <w:pPr>
              <w:rPr>
                <w:rFonts w:ascii="Times New Roman" w:hAnsi="Times New Roman"/>
                <w:b/>
                <w:szCs w:val="24"/>
              </w:rPr>
            </w:pPr>
            <w:r w:rsidRPr="00EE4216">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5C6A420" w14:textId="77777777" w:rsidR="00EE4216" w:rsidRPr="00EE4216" w:rsidRDefault="00EE4216" w:rsidP="00EE4216">
            <w:pPr>
              <w:rPr>
                <w:rFonts w:ascii="Times New Roman" w:hAnsi="Times New Roman"/>
                <w:szCs w:val="24"/>
              </w:rPr>
            </w:pPr>
            <w:r w:rsidRPr="00EE4216">
              <w:rPr>
                <w:rFonts w:ascii="Times New Roman" w:hAnsi="Times New Roman"/>
                <w:szCs w:val="24"/>
              </w:rPr>
              <w:t>63.11   ОБРОБЛЕННЯ ДАНИХ, РОЗМІЩЕННЯ ІНФОРМАЦІЇ НА ВЕБ-ВУЗЛАХ І ПОВ'ЯЗАНА З НИМИ ДІЯЛЬНІСТЬ</w:t>
            </w:r>
          </w:p>
          <w:p w14:paraId="7093454D" w14:textId="77777777" w:rsidR="00EE4216" w:rsidRPr="00EE4216" w:rsidRDefault="00EE4216" w:rsidP="00EE4216">
            <w:pPr>
              <w:rPr>
                <w:rFonts w:ascii="Times New Roman" w:hAnsi="Times New Roman"/>
                <w:szCs w:val="24"/>
              </w:rPr>
            </w:pPr>
            <w:r w:rsidRPr="00EE4216">
              <w:rPr>
                <w:rFonts w:ascii="Times New Roman" w:hAnsi="Times New Roman"/>
                <w:szCs w:val="24"/>
              </w:rPr>
              <w:t>84.13   РЕГУЛЮВАННЯ ТА СПРИЯННЯ ЕФЕКТИВНОМУ ВЕДЕННЮ ЕКОНОМІЧНОЇ ДІЯЛЬНОСТІ</w:t>
            </w:r>
          </w:p>
          <w:p w14:paraId="5CD68778" w14:textId="77777777" w:rsidR="00EE4216" w:rsidRPr="00EE4216" w:rsidRDefault="00EE4216" w:rsidP="00EE4216">
            <w:pPr>
              <w:rPr>
                <w:rFonts w:ascii="Times New Roman" w:hAnsi="Times New Roman"/>
                <w:szCs w:val="24"/>
              </w:rPr>
            </w:pPr>
            <w:r w:rsidRPr="00EE4216">
              <w:rPr>
                <w:rFonts w:ascii="Times New Roman" w:hAnsi="Times New Roman"/>
                <w:szCs w:val="24"/>
              </w:rPr>
              <w:t>62.02   КОНСУЛЬТУВАННЯ З ПИТАНЬ ІНФОРМАТИЗАЦІЇ</w:t>
            </w:r>
          </w:p>
        </w:tc>
      </w:tr>
      <w:tr w:rsidR="00EE4216" w:rsidRPr="00EE4216" w14:paraId="28DAD764" w14:textId="77777777" w:rsidTr="00931B0C">
        <w:trPr>
          <w:trHeight w:val="360"/>
        </w:trPr>
        <w:tc>
          <w:tcPr>
            <w:tcW w:w="3401" w:type="dxa"/>
            <w:shd w:val="clear" w:color="auto" w:fill="auto"/>
            <w:vAlign w:val="center"/>
          </w:tcPr>
          <w:p w14:paraId="0820D2F7" w14:textId="77777777" w:rsidR="00EE4216" w:rsidRPr="00EE4216" w:rsidRDefault="00EE4216" w:rsidP="00EE4216">
            <w:pPr>
              <w:rPr>
                <w:rFonts w:ascii="Times New Roman" w:hAnsi="Times New Roman"/>
                <w:b/>
                <w:szCs w:val="24"/>
              </w:rPr>
            </w:pPr>
            <w:r w:rsidRPr="00EE4216">
              <w:rPr>
                <w:rFonts w:ascii="Times New Roman" w:hAnsi="Times New Roman"/>
                <w:b/>
                <w:szCs w:val="24"/>
              </w:rPr>
              <w:t>Вид послуг, які надає особа</w:t>
            </w:r>
          </w:p>
        </w:tc>
        <w:tc>
          <w:tcPr>
            <w:tcW w:w="6803" w:type="dxa"/>
            <w:shd w:val="clear" w:color="auto" w:fill="auto"/>
            <w:vAlign w:val="center"/>
          </w:tcPr>
          <w:p w14:paraId="6E4A0626" w14:textId="77777777" w:rsidR="00EE4216" w:rsidRPr="00EE4216" w:rsidRDefault="00EE4216" w:rsidP="00EE4216">
            <w:pPr>
              <w:rPr>
                <w:rFonts w:ascii="Times New Roman" w:hAnsi="Times New Roman"/>
                <w:szCs w:val="24"/>
              </w:rPr>
            </w:pPr>
            <w:r w:rsidRPr="00EE4216">
              <w:rPr>
                <w:rFonts w:ascii="Times New Roman" w:hAnsi="Times New Roman"/>
                <w:szCs w:val="24"/>
              </w:rPr>
              <w:t>Діяльність з оприлюднення регульованої інформації від імені учасників фондового ринку</w:t>
            </w:r>
          </w:p>
        </w:tc>
      </w:tr>
    </w:tbl>
    <w:p w14:paraId="6E85ED45" w14:textId="77777777" w:rsidR="00EE4216" w:rsidRPr="00EE4216" w:rsidRDefault="00EE4216" w:rsidP="00EE4216">
      <w:pPr>
        <w:spacing w:after="0" w:line="240" w:lineRule="auto"/>
        <w:rPr>
          <w:rFonts w:ascii="Times New Roman" w:hAnsi="Times New Roman"/>
          <w:sz w:val="20"/>
          <w:szCs w:val="24"/>
        </w:rPr>
      </w:pPr>
    </w:p>
    <w:p w14:paraId="22EC5705" w14:textId="77777777" w:rsidR="00EE4216" w:rsidRPr="00EE4216" w:rsidRDefault="00EE4216" w:rsidP="00EE4216">
      <w:pPr>
        <w:spacing w:after="0" w:line="240" w:lineRule="auto"/>
        <w:rPr>
          <w:rFonts w:ascii="Times New Roman" w:hAnsi="Times New Roman"/>
          <w:sz w:val="20"/>
          <w:szCs w:val="24"/>
        </w:rPr>
      </w:pPr>
    </w:p>
    <w:p w14:paraId="5FD32478" w14:textId="77777777" w:rsidR="00EE4216" w:rsidRPr="00EE4216" w:rsidRDefault="00EE4216" w:rsidP="00EE4216">
      <w:pPr>
        <w:spacing w:after="0" w:line="240" w:lineRule="auto"/>
        <w:rPr>
          <w:rFonts w:ascii="Times New Roman" w:hAnsi="Times New Roman"/>
          <w:sz w:val="20"/>
          <w:szCs w:val="24"/>
        </w:rPr>
      </w:pPr>
    </w:p>
    <w:p w14:paraId="012C57F7" w14:textId="77777777" w:rsidR="00EE4216" w:rsidRDefault="00EE4216">
      <w:pPr>
        <w:sectPr w:rsidR="00EE4216" w:rsidSect="00EE4216">
          <w:pgSz w:w="11906" w:h="16838"/>
          <w:pgMar w:top="363" w:right="567" w:bottom="363" w:left="1417" w:header="709" w:footer="709" w:gutter="0"/>
          <w:cols w:space="708"/>
          <w:docGrid w:linePitch="360"/>
        </w:sectPr>
      </w:pPr>
    </w:p>
    <w:p w14:paraId="1D374BB1" w14:textId="77777777" w:rsidR="00EE4216" w:rsidRPr="00EE4216" w:rsidRDefault="00EE4216" w:rsidP="00EE4216">
      <w:pPr>
        <w:keepNext/>
        <w:spacing w:after="60"/>
        <w:jc w:val="center"/>
        <w:outlineLvl w:val="0"/>
        <w:rPr>
          <w:rFonts w:ascii="Times New Roman" w:hAnsi="Times New Roman"/>
          <w:b/>
          <w:bCs/>
          <w:kern w:val="32"/>
          <w:sz w:val="26"/>
          <w:szCs w:val="26"/>
        </w:rPr>
      </w:pPr>
      <w:bookmarkStart w:id="7" w:name="_Toc212633346"/>
      <w:r w:rsidRPr="00EE4216">
        <w:rPr>
          <w:rFonts w:ascii="Times New Roman" w:hAnsi="Times New Roman"/>
          <w:b/>
          <w:bCs/>
          <w:kern w:val="32"/>
          <w:sz w:val="26"/>
          <w:szCs w:val="26"/>
        </w:rPr>
        <w:lastRenderedPageBreak/>
        <w:t>5. Участь в інших юридичних особах</w:t>
      </w:r>
      <w:bookmarkEnd w:id="7"/>
    </w:p>
    <w:tbl>
      <w:tblPr>
        <w:tblW w:w="5036" w:type="pct"/>
        <w:tblLayout w:type="fixed"/>
        <w:tblCellMar>
          <w:left w:w="0" w:type="dxa"/>
          <w:right w:w="0" w:type="dxa"/>
        </w:tblCellMar>
        <w:tblLook w:val="0000" w:firstRow="0" w:lastRow="0" w:firstColumn="0" w:lastColumn="0" w:noHBand="0" w:noVBand="0"/>
      </w:tblPr>
      <w:tblGrid>
        <w:gridCol w:w="493"/>
        <w:gridCol w:w="3007"/>
        <w:gridCol w:w="3039"/>
        <w:gridCol w:w="1839"/>
        <w:gridCol w:w="1440"/>
        <w:gridCol w:w="1366"/>
        <w:gridCol w:w="1320"/>
        <w:gridCol w:w="3714"/>
      </w:tblGrid>
      <w:tr w:rsidR="00EE4216" w:rsidRPr="00EE4216" w14:paraId="75427289" w14:textId="77777777" w:rsidTr="00931B0C">
        <w:trPr>
          <w:trHeight w:val="60"/>
        </w:trPr>
        <w:tc>
          <w:tcPr>
            <w:tcW w:w="152"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D5F782D"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w:t>
            </w:r>
          </w:p>
          <w:p w14:paraId="02924881"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 xml:space="preserve">з/п </w:t>
            </w:r>
          </w:p>
        </w:tc>
        <w:tc>
          <w:tcPr>
            <w:tcW w:w="92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0F4392E"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Повне найменування в т.ч. її організаційно-правова форма</w:t>
            </w:r>
          </w:p>
        </w:tc>
        <w:tc>
          <w:tcPr>
            <w:tcW w:w="93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427C04"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 xml:space="preserve">Місцезнаходження </w:t>
            </w:r>
          </w:p>
        </w:tc>
        <w:tc>
          <w:tcPr>
            <w:tcW w:w="567"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9CA249"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 xml:space="preserve">Ідентифікаційний код юридичної особи/ </w:t>
            </w:r>
            <w:r w:rsidRPr="00EE4216">
              <w:rPr>
                <w:rFonts w:ascii="Times New Roman" w:hAnsi="Times New Roman"/>
                <w:b/>
                <w:color w:val="000000"/>
                <w:sz w:val="20"/>
                <w:szCs w:val="20"/>
              </w:rPr>
              <w:br/>
              <w:t>номер/код з судового/ торговельного/ банківського реєстру</w:t>
            </w:r>
          </w:p>
        </w:tc>
        <w:tc>
          <w:tcPr>
            <w:tcW w:w="1272" w:type="pct"/>
            <w:gridSpan w:val="3"/>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50A95AC"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Розмір участі особи, %</w:t>
            </w:r>
          </w:p>
        </w:tc>
        <w:tc>
          <w:tcPr>
            <w:tcW w:w="1145" w:type="pct"/>
            <w:vMerge w:val="restar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21CC872"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Активи, які було передано особі</w:t>
            </w:r>
          </w:p>
        </w:tc>
      </w:tr>
      <w:tr w:rsidR="00EE4216" w:rsidRPr="00EE4216" w14:paraId="40466677" w14:textId="77777777" w:rsidTr="00931B0C">
        <w:trPr>
          <w:trHeight w:val="60"/>
        </w:trPr>
        <w:tc>
          <w:tcPr>
            <w:tcW w:w="152" w:type="pct"/>
            <w:vMerge/>
            <w:tcBorders>
              <w:top w:val="single" w:sz="4" w:space="0" w:color="000000"/>
              <w:left w:val="single" w:sz="4" w:space="0" w:color="000000"/>
              <w:bottom w:val="single" w:sz="4" w:space="0" w:color="000000"/>
              <w:right w:val="single" w:sz="4" w:space="0" w:color="000000"/>
            </w:tcBorders>
          </w:tcPr>
          <w:p w14:paraId="1130E9A8"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b/>
                <w:sz w:val="20"/>
                <w:szCs w:val="20"/>
              </w:rPr>
            </w:pPr>
          </w:p>
        </w:tc>
        <w:tc>
          <w:tcPr>
            <w:tcW w:w="927" w:type="pct"/>
            <w:vMerge/>
            <w:tcBorders>
              <w:top w:val="single" w:sz="4" w:space="0" w:color="000000"/>
              <w:left w:val="single" w:sz="4" w:space="0" w:color="000000"/>
              <w:bottom w:val="single" w:sz="4" w:space="0" w:color="000000"/>
              <w:right w:val="single" w:sz="4" w:space="0" w:color="000000"/>
            </w:tcBorders>
          </w:tcPr>
          <w:p w14:paraId="1C809D7D"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b/>
                <w:sz w:val="20"/>
                <w:szCs w:val="20"/>
              </w:rPr>
            </w:pPr>
          </w:p>
        </w:tc>
        <w:tc>
          <w:tcPr>
            <w:tcW w:w="937" w:type="pct"/>
            <w:vMerge/>
            <w:tcBorders>
              <w:top w:val="single" w:sz="4" w:space="0" w:color="000000"/>
              <w:left w:val="single" w:sz="4" w:space="0" w:color="000000"/>
              <w:bottom w:val="single" w:sz="4" w:space="0" w:color="000000"/>
              <w:right w:val="single" w:sz="4" w:space="0" w:color="000000"/>
            </w:tcBorders>
          </w:tcPr>
          <w:p w14:paraId="0D267484"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b/>
                <w:sz w:val="20"/>
                <w:szCs w:val="20"/>
              </w:rPr>
            </w:pPr>
          </w:p>
        </w:tc>
        <w:tc>
          <w:tcPr>
            <w:tcW w:w="567" w:type="pct"/>
            <w:vMerge/>
            <w:tcBorders>
              <w:top w:val="single" w:sz="4" w:space="0" w:color="000000"/>
              <w:left w:val="single" w:sz="4" w:space="0" w:color="000000"/>
              <w:bottom w:val="single" w:sz="4" w:space="0" w:color="000000"/>
              <w:right w:val="single" w:sz="4" w:space="0" w:color="000000"/>
            </w:tcBorders>
          </w:tcPr>
          <w:p w14:paraId="1750B6F6"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b/>
                <w:sz w:val="20"/>
                <w:szCs w:val="20"/>
              </w:rPr>
            </w:pP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E87A807"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пряма</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545D1E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lang w:val="en-US"/>
              </w:rPr>
              <w:t>o</w:t>
            </w:r>
            <w:r w:rsidRPr="00EE4216">
              <w:rPr>
                <w:rFonts w:ascii="Times New Roman" w:hAnsi="Times New Roman"/>
                <w:b/>
                <w:color w:val="000000"/>
                <w:sz w:val="20"/>
                <w:szCs w:val="20"/>
              </w:rPr>
              <w:t>посеред</w:t>
            </w:r>
            <w:r w:rsidRPr="00EE4216">
              <w:rPr>
                <w:rFonts w:ascii="Times New Roman" w:hAnsi="Times New Roman"/>
                <w:b/>
                <w:color w:val="000000"/>
                <w:sz w:val="20"/>
                <w:szCs w:val="20"/>
                <w:lang w:val="en-US"/>
              </w:rPr>
              <w:t>-</w:t>
            </w:r>
            <w:r w:rsidRPr="00EE4216">
              <w:rPr>
                <w:rFonts w:ascii="Times New Roman" w:hAnsi="Times New Roman"/>
                <w:b/>
                <w:color w:val="000000"/>
                <w:sz w:val="20"/>
                <w:szCs w:val="20"/>
              </w:rPr>
              <w:t>кована</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292A86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сукупна</w:t>
            </w:r>
          </w:p>
        </w:tc>
        <w:tc>
          <w:tcPr>
            <w:tcW w:w="1145" w:type="pct"/>
            <w:vMerge/>
            <w:tcBorders>
              <w:top w:val="single" w:sz="4" w:space="0" w:color="000000"/>
              <w:left w:val="single" w:sz="4" w:space="0" w:color="000000"/>
              <w:bottom w:val="single" w:sz="4" w:space="0" w:color="000000"/>
              <w:right w:val="single" w:sz="4" w:space="0" w:color="000000"/>
            </w:tcBorders>
          </w:tcPr>
          <w:p w14:paraId="2F53E35E" w14:textId="77777777" w:rsidR="00EE4216" w:rsidRPr="00EE4216" w:rsidRDefault="00EE4216" w:rsidP="00EE4216">
            <w:pPr>
              <w:widowControl w:val="0"/>
              <w:suppressAutoHyphens/>
              <w:autoSpaceDE w:val="0"/>
              <w:autoSpaceDN w:val="0"/>
              <w:adjustRightInd w:val="0"/>
              <w:spacing w:after="0" w:line="240" w:lineRule="auto"/>
              <w:rPr>
                <w:rFonts w:ascii="Times New Roman" w:hAnsi="Times New Roman"/>
                <w:b/>
                <w:sz w:val="20"/>
                <w:szCs w:val="20"/>
              </w:rPr>
            </w:pPr>
          </w:p>
        </w:tc>
      </w:tr>
      <w:tr w:rsidR="00EE4216" w:rsidRPr="00EE4216" w14:paraId="62413EE2" w14:textId="77777777" w:rsidTr="00931B0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7D5AA7C"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AFA4D4A"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EE4216">
              <w:rPr>
                <w:rFonts w:ascii="Times New Roman" w:hAnsi="Times New Roman"/>
                <w:b/>
                <w:color w:val="000000"/>
                <w:sz w:val="20"/>
                <w:szCs w:val="20"/>
                <w:lang w:val="en-US"/>
              </w:rPr>
              <w:t xml:space="preserve">                          </w:t>
            </w:r>
            <w:r w:rsidRPr="00EE4216">
              <w:rPr>
                <w:rFonts w:ascii="Times New Roman" w:hAnsi="Times New Roman"/>
                <w:b/>
                <w:color w:val="000000"/>
                <w:sz w:val="20"/>
                <w:szCs w:val="20"/>
              </w:rPr>
              <w:t>2</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F73B51F"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EE4216">
              <w:rPr>
                <w:rFonts w:ascii="Times New Roman" w:hAnsi="Times New Roman"/>
                <w:b/>
                <w:color w:val="000000"/>
                <w:sz w:val="20"/>
                <w:szCs w:val="20"/>
                <w:lang w:val="en-US"/>
              </w:rPr>
              <w:t xml:space="preserve">                             </w:t>
            </w:r>
            <w:r w:rsidRPr="00EE4216">
              <w:rPr>
                <w:rFonts w:ascii="Times New Roman" w:hAnsi="Times New Roman"/>
                <w:b/>
                <w:color w:val="000000"/>
                <w:sz w:val="20"/>
                <w:szCs w:val="20"/>
              </w:rPr>
              <w:t>3</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4F84AA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4</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45544E2"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5</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64065DF"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6</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90F8B3"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EE4216">
              <w:rPr>
                <w:rFonts w:ascii="Times New Roman" w:hAnsi="Times New Roman"/>
                <w:b/>
                <w:color w:val="000000"/>
                <w:sz w:val="20"/>
                <w:szCs w:val="20"/>
              </w:rPr>
              <w:t>7</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7A1B8F5"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EE4216">
              <w:rPr>
                <w:rFonts w:ascii="Times New Roman" w:hAnsi="Times New Roman"/>
                <w:b/>
                <w:color w:val="000000"/>
                <w:sz w:val="20"/>
                <w:szCs w:val="20"/>
                <w:lang w:val="en-US"/>
              </w:rPr>
              <w:t xml:space="preserve">                                     </w:t>
            </w:r>
            <w:r w:rsidRPr="00EE4216">
              <w:rPr>
                <w:rFonts w:ascii="Times New Roman" w:hAnsi="Times New Roman"/>
                <w:b/>
                <w:color w:val="000000"/>
                <w:sz w:val="20"/>
                <w:szCs w:val="20"/>
              </w:rPr>
              <w:t>8</w:t>
            </w:r>
          </w:p>
        </w:tc>
      </w:tr>
      <w:tr w:rsidR="00EE4216" w:rsidRPr="00EE4216" w14:paraId="6E10ECF0" w14:textId="77777777" w:rsidTr="00931B0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C16408F"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1</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CB7B3B1"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E37882">
              <w:rPr>
                <w:rFonts w:ascii="Times New Roman" w:hAnsi="Times New Roman"/>
                <w:color w:val="000000"/>
                <w:sz w:val="20"/>
                <w:szCs w:val="20"/>
              </w:rPr>
              <w:t>Товариство з обмеженою в</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дпов</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дальн</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стю "ЛЕКХ</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М-ОБУХ</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В"</w:t>
            </w:r>
          </w:p>
          <w:p w14:paraId="2E759659"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Товариство з обмеженою вiдповiдальнiстю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0159059"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вул. Київська 126-А, м. Обух</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 xml:space="preserve">в, Київська обл.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64F9322"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 xml:space="preserve">41271616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CC28F0"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4B51C1"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88C5FC3"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427F0E"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EE4216" w:rsidRPr="00EE4216" w14:paraId="47393A63" w14:textId="77777777" w:rsidTr="00931B0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A5E9D83"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2</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ACD7AD7"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Приватне акц</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онерне товариство "Лекх</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м-Харк</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в"</w:t>
            </w:r>
          </w:p>
          <w:p w14:paraId="77EE522F"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EE4216">
              <w:rPr>
                <w:rFonts w:ascii="Times New Roman" w:hAnsi="Times New Roman"/>
                <w:color w:val="000000"/>
                <w:sz w:val="20"/>
                <w:szCs w:val="20"/>
                <w:lang w:val="en-US"/>
              </w:rPr>
              <w:t>Акцiонерне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CD3CB3D"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вулиця Северина Потоцького, 36, м. Харк</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в, Харк</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 xml:space="preserve">вська, 61000.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428A7DF"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 xml:space="preserve">22676945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6BCDF25"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98.1767</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6C94CB4"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390936B"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C745DA3"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EE4216" w:rsidRPr="00EE4216" w14:paraId="72D77AB5" w14:textId="77777777" w:rsidTr="00931B0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981D1AF"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3</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4563218"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Приватне акц</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онерне товариство "Технолог"</w:t>
            </w:r>
          </w:p>
          <w:p w14:paraId="79CC7E95"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Акц</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211F5A"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вулиця Стара прор</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 xml:space="preserve">зна, 8, м. Умань, Черкаська обл., 20300.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2BC9809"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 xml:space="preserve">14181442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8217108"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81.0804</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25F9F8A1"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01C3FF3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722F32A"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EE4216" w:rsidRPr="00EE4216" w14:paraId="5D255E3D" w14:textId="77777777" w:rsidTr="00931B0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F8B6A8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4</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283027B"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ЗАТ "Лекх</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м-В</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льнюс"</w:t>
            </w:r>
          </w:p>
          <w:p w14:paraId="6702F40F"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Акц</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онерне товариство</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759D94F"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lang w:val="ru-RU"/>
              </w:rPr>
              <w:t>вул. Молету, 16, с.Д</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джьої Реше, Самоврядування В</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льнюського району, Литовська республ</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 xml:space="preserve">ка.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4CF2A130"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 xml:space="preserve">304170526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31E8116"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44AE9E2"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8FB421E"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A244985"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r w:rsidR="00EE4216" w:rsidRPr="00EE4216" w14:paraId="72E9BDDA" w14:textId="77777777" w:rsidTr="00931B0C">
        <w:trPr>
          <w:trHeight w:val="60"/>
        </w:trPr>
        <w:tc>
          <w:tcPr>
            <w:tcW w:w="152"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D9D2BC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5</w:t>
            </w:r>
          </w:p>
        </w:tc>
        <w:tc>
          <w:tcPr>
            <w:tcW w:w="92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A5D83A"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EE4216">
              <w:rPr>
                <w:rFonts w:ascii="Times New Roman" w:hAnsi="Times New Roman"/>
                <w:color w:val="000000"/>
                <w:sz w:val="20"/>
                <w:szCs w:val="20"/>
                <w:lang w:val="en-US"/>
              </w:rPr>
              <w:t>I</w:t>
            </w:r>
            <w:r w:rsidRPr="00E37882">
              <w:rPr>
                <w:rFonts w:ascii="Times New Roman" w:hAnsi="Times New Roman"/>
                <w:color w:val="000000"/>
                <w:sz w:val="20"/>
                <w:szCs w:val="20"/>
              </w:rPr>
              <w:t>ноземне п</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дприємство  "</w:t>
            </w:r>
            <w:r w:rsidRPr="00EE4216">
              <w:rPr>
                <w:rFonts w:ascii="Times New Roman" w:hAnsi="Times New Roman"/>
                <w:color w:val="000000"/>
                <w:sz w:val="20"/>
                <w:szCs w:val="20"/>
                <w:lang w:val="en-US"/>
              </w:rPr>
              <w:t>LEKHIM</w:t>
            </w:r>
            <w:r w:rsidRPr="00E37882">
              <w:rPr>
                <w:rFonts w:ascii="Times New Roman" w:hAnsi="Times New Roman"/>
                <w:color w:val="000000"/>
                <w:sz w:val="20"/>
                <w:szCs w:val="20"/>
              </w:rPr>
              <w:t>" ТОВ</w:t>
            </w:r>
          </w:p>
          <w:p w14:paraId="2264D5A8"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rPr>
            </w:pPr>
            <w:r w:rsidRPr="00E37882">
              <w:rPr>
                <w:rFonts w:ascii="Times New Roman" w:hAnsi="Times New Roman"/>
                <w:color w:val="000000"/>
                <w:sz w:val="20"/>
                <w:szCs w:val="20"/>
              </w:rPr>
              <w:t>Товариство з обмеженою в</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дпов</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дальн</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стю</w:t>
            </w:r>
          </w:p>
        </w:tc>
        <w:tc>
          <w:tcPr>
            <w:tcW w:w="93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1165446F" w14:textId="77777777" w:rsidR="00EE4216" w:rsidRPr="00E37882"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ru-RU"/>
              </w:rPr>
            </w:pPr>
            <w:r w:rsidRPr="00E37882">
              <w:rPr>
                <w:rFonts w:ascii="Times New Roman" w:hAnsi="Times New Roman"/>
                <w:color w:val="000000"/>
                <w:sz w:val="20"/>
                <w:szCs w:val="20"/>
              </w:rPr>
              <w:t>с. Дурмон, м.ф.й. Б</w:t>
            </w:r>
            <w:r w:rsidRPr="00EE4216">
              <w:rPr>
                <w:rFonts w:ascii="Times New Roman" w:hAnsi="Times New Roman"/>
                <w:color w:val="000000"/>
                <w:sz w:val="20"/>
                <w:szCs w:val="20"/>
                <w:lang w:val="en-US"/>
              </w:rPr>
              <w:t>i</w:t>
            </w:r>
            <w:r w:rsidRPr="00E37882">
              <w:rPr>
                <w:rFonts w:ascii="Times New Roman" w:hAnsi="Times New Roman"/>
                <w:color w:val="000000"/>
                <w:sz w:val="20"/>
                <w:szCs w:val="20"/>
              </w:rPr>
              <w:t xml:space="preserve">рлик, вул. </w:t>
            </w:r>
            <w:r w:rsidRPr="00E37882">
              <w:rPr>
                <w:rFonts w:ascii="Times New Roman" w:hAnsi="Times New Roman"/>
                <w:color w:val="000000"/>
                <w:sz w:val="20"/>
                <w:szCs w:val="20"/>
                <w:lang w:val="ru-RU"/>
              </w:rPr>
              <w:t>Корамурт, Кибрайський район, Ташкентська область, Республ</w:t>
            </w:r>
            <w:r w:rsidRPr="00EE4216">
              <w:rPr>
                <w:rFonts w:ascii="Times New Roman" w:hAnsi="Times New Roman"/>
                <w:color w:val="000000"/>
                <w:sz w:val="20"/>
                <w:szCs w:val="20"/>
                <w:lang w:val="en-US"/>
              </w:rPr>
              <w:t>i</w:t>
            </w:r>
            <w:r w:rsidRPr="00E37882">
              <w:rPr>
                <w:rFonts w:ascii="Times New Roman" w:hAnsi="Times New Roman"/>
                <w:color w:val="000000"/>
                <w:sz w:val="20"/>
                <w:szCs w:val="20"/>
                <w:lang w:val="ru-RU"/>
              </w:rPr>
              <w:t xml:space="preserve">ка Узбекистан.                                                                                                                                                       </w:t>
            </w:r>
          </w:p>
        </w:tc>
        <w:tc>
          <w:tcPr>
            <w:tcW w:w="56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4FF04DA"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 xml:space="preserve">306556664 </w:t>
            </w:r>
          </w:p>
        </w:tc>
        <w:tc>
          <w:tcPr>
            <w:tcW w:w="444"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766A17AD"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100</w:t>
            </w:r>
          </w:p>
        </w:tc>
        <w:tc>
          <w:tcPr>
            <w:tcW w:w="421"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5F1B4B0C"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407"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351AE74C" w14:textId="77777777" w:rsidR="00EE4216" w:rsidRPr="00EE4216" w:rsidRDefault="00EE4216" w:rsidP="00EE4216">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EE4216">
              <w:rPr>
                <w:rFonts w:ascii="Times New Roman" w:hAnsi="Times New Roman"/>
                <w:color w:val="000000"/>
                <w:sz w:val="20"/>
                <w:szCs w:val="20"/>
              </w:rPr>
              <w:t>0</w:t>
            </w:r>
          </w:p>
        </w:tc>
        <w:tc>
          <w:tcPr>
            <w:tcW w:w="1145" w:type="pct"/>
            <w:tcBorders>
              <w:top w:val="single" w:sz="4" w:space="0" w:color="000000"/>
              <w:left w:val="single" w:sz="4" w:space="0" w:color="000000"/>
              <w:bottom w:val="single" w:sz="4" w:space="0" w:color="000000"/>
              <w:right w:val="single" w:sz="4" w:space="0" w:color="000000"/>
            </w:tcBorders>
            <w:tcMar>
              <w:top w:w="45" w:type="dxa"/>
              <w:left w:w="57" w:type="dxa"/>
              <w:bottom w:w="57" w:type="dxa"/>
              <w:right w:w="57" w:type="dxa"/>
            </w:tcMar>
            <w:vAlign w:val="center"/>
          </w:tcPr>
          <w:p w14:paraId="64282394" w14:textId="77777777" w:rsidR="00EE4216" w:rsidRPr="00EE4216" w:rsidRDefault="00EE4216" w:rsidP="00EE4216">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p>
        </w:tc>
      </w:tr>
    </w:tbl>
    <w:p w14:paraId="0C255347" w14:textId="77777777" w:rsidR="00EE4216" w:rsidRPr="00EE4216" w:rsidRDefault="00EE4216" w:rsidP="00EE4216"/>
    <w:p w14:paraId="10E8F26D" w14:textId="77777777" w:rsidR="00EE4216" w:rsidRPr="00EE4216" w:rsidRDefault="00EE4216" w:rsidP="00EE4216">
      <w:pPr>
        <w:spacing w:after="60" w:line="240" w:lineRule="auto"/>
        <w:jc w:val="center"/>
        <w:outlineLvl w:val="0"/>
        <w:rPr>
          <w:rFonts w:ascii="Times New Roman" w:hAnsi="Times New Roman"/>
          <w:b/>
          <w:bCs/>
          <w:kern w:val="28"/>
          <w:sz w:val="28"/>
          <w:szCs w:val="28"/>
        </w:rPr>
      </w:pPr>
      <w:bookmarkStart w:id="8" w:name="_Toc212633347"/>
      <w:r w:rsidRPr="00EE4216">
        <w:rPr>
          <w:rFonts w:ascii="Times New Roman" w:hAnsi="Times New Roman"/>
          <w:b/>
          <w:bCs/>
          <w:kern w:val="28"/>
          <w:sz w:val="28"/>
          <w:szCs w:val="28"/>
        </w:rPr>
        <w:t>II. Інформація щодо капіталу та цінних паперів</w:t>
      </w:r>
      <w:bookmarkEnd w:id="8"/>
    </w:p>
    <w:p w14:paraId="361C95C9" w14:textId="77777777" w:rsidR="00EE4216" w:rsidRPr="00EE4216" w:rsidRDefault="00EE4216" w:rsidP="00EE4216">
      <w:pPr>
        <w:spacing w:after="0" w:line="240" w:lineRule="auto"/>
        <w:jc w:val="center"/>
        <w:outlineLvl w:val="0"/>
        <w:rPr>
          <w:rFonts w:ascii="Times New Roman" w:hAnsi="Times New Roman"/>
          <w:b/>
          <w:bCs/>
          <w:kern w:val="28"/>
          <w:sz w:val="26"/>
          <w:szCs w:val="26"/>
        </w:rPr>
      </w:pPr>
      <w:bookmarkStart w:id="9" w:name="_Toc212633348"/>
      <w:r w:rsidRPr="00E37882">
        <w:rPr>
          <w:rFonts w:ascii="Times New Roman" w:hAnsi="Times New Roman"/>
          <w:b/>
          <w:bCs/>
          <w:kern w:val="28"/>
          <w:sz w:val="26"/>
          <w:szCs w:val="26"/>
          <w:lang w:val="ru-RU"/>
        </w:rPr>
        <w:t>1</w:t>
      </w:r>
      <w:r w:rsidRPr="00EE4216">
        <w:rPr>
          <w:rFonts w:ascii="Times New Roman" w:hAnsi="Times New Roman"/>
          <w:b/>
          <w:bCs/>
          <w:kern w:val="28"/>
          <w:sz w:val="26"/>
          <w:szCs w:val="26"/>
        </w:rPr>
        <w:t>. Цінні папери</w:t>
      </w:r>
      <w:bookmarkEnd w:id="9"/>
    </w:p>
    <w:p w14:paraId="4D072F99" w14:textId="77777777" w:rsidR="00EE4216" w:rsidRPr="00EE4216" w:rsidRDefault="00EE4216" w:rsidP="00EE4216">
      <w:pPr>
        <w:spacing w:after="0" w:line="240" w:lineRule="auto"/>
        <w:jc w:val="center"/>
        <w:rPr>
          <w:rFonts w:ascii="Times New Roman" w:hAnsi="Times New Roman"/>
          <w:b/>
          <w:sz w:val="24"/>
          <w:szCs w:val="24"/>
        </w:rPr>
      </w:pPr>
      <w:r w:rsidRPr="00EE4216">
        <w:rPr>
          <w:rFonts w:ascii="Times New Roman" w:hAnsi="Times New Roman"/>
          <w:b/>
          <w:sz w:val="24"/>
          <w:szCs w:val="24"/>
        </w:rPr>
        <w:t>Інформація про випуски акцій особи</w:t>
      </w:r>
    </w:p>
    <w:p w14:paraId="27B9D973" w14:textId="77777777" w:rsidR="00EE4216" w:rsidRPr="00EE4216" w:rsidRDefault="00EE4216" w:rsidP="00EE4216">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EE4216" w:rsidRPr="00EE4216" w14:paraId="1ABE534D"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D7D497" w14:textId="77777777" w:rsidR="00EE4216" w:rsidRPr="00EE4216" w:rsidRDefault="00EE4216" w:rsidP="00EE4216">
            <w:pPr>
              <w:spacing w:after="0" w:line="240" w:lineRule="auto"/>
              <w:ind w:left="180" w:hanging="180"/>
              <w:jc w:val="center"/>
              <w:rPr>
                <w:rFonts w:ascii="Times New Roman" w:hAnsi="Times New Roman"/>
                <w:b/>
                <w:bCs/>
                <w:sz w:val="20"/>
                <w:szCs w:val="20"/>
              </w:rPr>
            </w:pPr>
            <w:r w:rsidRPr="00EE4216">
              <w:rPr>
                <w:rFonts w:ascii="Times New Roman" w:hAnsi="Times New Roman"/>
                <w:b/>
                <w:bCs/>
                <w:sz w:val="20"/>
                <w:szCs w:val="20"/>
              </w:rPr>
              <w:lastRenderedPageBreak/>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036718"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96CD1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46251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5091534"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7F5AC9"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CAA444"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0C96F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08B93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B6E00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Частка у статутному капіталі (у відсотках)</w:t>
            </w:r>
          </w:p>
        </w:tc>
      </w:tr>
      <w:tr w:rsidR="00EE4216" w:rsidRPr="00EE4216" w14:paraId="4A231A1D"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8E7F20"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AFB368"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82933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57921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8CF4D1"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298DC0E"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D3ECEA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8B37D5"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0E9CBA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37C23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10</w:t>
            </w:r>
          </w:p>
        </w:tc>
      </w:tr>
      <w:tr w:rsidR="00EE4216" w:rsidRPr="00EE4216" w14:paraId="3F37959C"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ADABB8"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03.07.2012</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4A17BE0"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121/1/12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21A0589"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Національна комісія з цінних паперів та фондового ринку</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B532558"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UA1007331002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CC933C"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393ECA"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D2A84A0"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200.00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32EE5A2"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107000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92C6D44"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21400000.00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689561"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100.00000000</w:t>
            </w:r>
          </w:p>
        </w:tc>
      </w:tr>
      <w:tr w:rsidR="00EE4216" w:rsidRPr="00EE4216" w14:paraId="41AFBF70" w14:textId="77777777" w:rsidTr="00931B0C">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7366A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036CEFE" w14:textId="77777777" w:rsidR="00EE4216" w:rsidRPr="00EE4216" w:rsidRDefault="00EE4216" w:rsidP="00EE4216">
            <w:pPr>
              <w:spacing w:after="0" w:line="240" w:lineRule="auto"/>
              <w:rPr>
                <w:rFonts w:ascii="Times New Roman" w:hAnsi="Times New Roman"/>
                <w:b/>
                <w:bCs/>
                <w:sz w:val="20"/>
                <w:szCs w:val="20"/>
              </w:rPr>
            </w:pPr>
            <w:r w:rsidRPr="00EE4216">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w:t>
            </w:r>
          </w:p>
        </w:tc>
      </w:tr>
    </w:tbl>
    <w:p w14:paraId="0E500B60" w14:textId="77777777" w:rsidR="00EE4216" w:rsidRPr="00EE4216" w:rsidRDefault="00EE4216" w:rsidP="00EE4216">
      <w:pPr>
        <w:spacing w:after="0" w:line="240" w:lineRule="auto"/>
        <w:rPr>
          <w:rFonts w:ascii="Times New Roman" w:hAnsi="Times New Roman"/>
          <w:sz w:val="24"/>
          <w:szCs w:val="24"/>
        </w:rPr>
      </w:pPr>
    </w:p>
    <w:p w14:paraId="31FB6B00" w14:textId="77777777" w:rsidR="00EE4216" w:rsidRPr="00EE4216" w:rsidRDefault="00EE4216" w:rsidP="00EE4216">
      <w:pPr>
        <w:spacing w:after="0" w:line="240" w:lineRule="auto"/>
        <w:rPr>
          <w:rFonts w:ascii="Times New Roman" w:hAnsi="Times New Roman"/>
          <w:sz w:val="24"/>
          <w:szCs w:val="24"/>
        </w:rPr>
      </w:pPr>
    </w:p>
    <w:p w14:paraId="1544BA6A"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EE4216">
        <w:rPr>
          <w:rFonts w:ascii="Times New Roman" w:hAnsi="Times New Roman"/>
          <w:b/>
          <w:color w:val="000000"/>
          <w:sz w:val="24"/>
          <w:szCs w:val="24"/>
        </w:rPr>
        <w:t>Інформація про наявність у власності працівників особи цінних паперів (крім акцій) такої особи</w:t>
      </w:r>
    </w:p>
    <w:p w14:paraId="08B03F11"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310"/>
        <w:gridCol w:w="1276"/>
        <w:gridCol w:w="1559"/>
        <w:gridCol w:w="3828"/>
        <w:gridCol w:w="1842"/>
        <w:gridCol w:w="1701"/>
      </w:tblGrid>
      <w:tr w:rsidR="00EE4216" w:rsidRPr="00EE4216" w14:paraId="1C371CEA" w14:textId="77777777" w:rsidTr="00931B0C">
        <w:trPr>
          <w:trHeight w:val="539"/>
        </w:trPr>
        <w:tc>
          <w:tcPr>
            <w:tcW w:w="5310"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C70186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Прізвище, ім'я, по батькові фізичної особи</w:t>
            </w:r>
          </w:p>
        </w:tc>
        <w:tc>
          <w:tcPr>
            <w:tcW w:w="1276" w:type="dxa"/>
            <w:tcBorders>
              <w:top w:val="single" w:sz="6" w:space="0" w:color="000000"/>
              <w:left w:val="single" w:sz="6" w:space="0" w:color="000000"/>
              <w:right w:val="single" w:sz="6" w:space="0" w:color="000000"/>
            </w:tcBorders>
            <w:vAlign w:val="center"/>
          </w:tcPr>
          <w:p w14:paraId="2364640F" w14:textId="77777777" w:rsidR="00EE4216" w:rsidRPr="00EE4216" w:rsidRDefault="00EE4216" w:rsidP="00EE4216">
            <w:pPr>
              <w:spacing w:after="0" w:line="240" w:lineRule="auto"/>
              <w:jc w:val="center"/>
              <w:rPr>
                <w:rFonts w:ascii="Times New Roman" w:hAnsi="Times New Roman"/>
                <w:b/>
                <w:color w:val="000000"/>
                <w:sz w:val="20"/>
                <w:szCs w:val="20"/>
              </w:rPr>
            </w:pPr>
            <w:r w:rsidRPr="00EE4216">
              <w:rPr>
                <w:rFonts w:ascii="Times New Roman" w:hAnsi="Times New Roman"/>
                <w:b/>
                <w:sz w:val="20"/>
                <w:szCs w:val="20"/>
              </w:rPr>
              <w:t>РНОКПП</w:t>
            </w:r>
          </w:p>
        </w:tc>
        <w:tc>
          <w:tcPr>
            <w:tcW w:w="1559" w:type="dxa"/>
            <w:tcBorders>
              <w:top w:val="single" w:sz="6" w:space="0" w:color="000000"/>
              <w:left w:val="single" w:sz="6" w:space="0" w:color="000000"/>
              <w:right w:val="single" w:sz="6" w:space="0" w:color="000000"/>
            </w:tcBorders>
            <w:vAlign w:val="center"/>
          </w:tcPr>
          <w:p w14:paraId="5D5F620C" w14:textId="77777777" w:rsidR="00EE4216" w:rsidRPr="00EE4216" w:rsidRDefault="00EE4216" w:rsidP="00EE4216">
            <w:pPr>
              <w:spacing w:after="0" w:line="240" w:lineRule="auto"/>
              <w:jc w:val="center"/>
              <w:rPr>
                <w:rFonts w:ascii="Times New Roman" w:hAnsi="Times New Roman"/>
                <w:b/>
                <w:color w:val="000000"/>
                <w:sz w:val="20"/>
                <w:szCs w:val="20"/>
              </w:rPr>
            </w:pPr>
            <w:r w:rsidRPr="00EE4216">
              <w:rPr>
                <w:rFonts w:ascii="Times New Roman" w:hAnsi="Times New Roman"/>
                <w:b/>
                <w:sz w:val="20"/>
                <w:szCs w:val="20"/>
              </w:rPr>
              <w:t>УНЗР</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4154F4"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Тип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64F25F"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Кількість цінних паперів (шт.)</w:t>
            </w:r>
          </w:p>
        </w:tc>
        <w:tc>
          <w:tcPr>
            <w:tcW w:w="170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3B32FA1"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Від загальної кількості цінних паперів (у відсотках)</w:t>
            </w:r>
          </w:p>
        </w:tc>
      </w:tr>
      <w:tr w:rsidR="00EE4216" w:rsidRPr="00EE4216" w14:paraId="30941B32" w14:textId="77777777" w:rsidTr="00931B0C">
        <w:tc>
          <w:tcPr>
            <w:tcW w:w="531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5D064B" w14:textId="77777777" w:rsidR="00EE4216" w:rsidRPr="00EE4216" w:rsidRDefault="00EE4216" w:rsidP="00EE4216">
            <w:pPr>
              <w:spacing w:after="0" w:line="240" w:lineRule="auto"/>
              <w:rPr>
                <w:rFonts w:ascii="Times New Roman" w:hAnsi="Times New Roman"/>
                <w:b/>
                <w:bCs/>
                <w:sz w:val="20"/>
                <w:szCs w:val="20"/>
              </w:rPr>
            </w:pPr>
            <w:r w:rsidRPr="00E37882">
              <w:rPr>
                <w:rFonts w:ascii="Times New Roman" w:hAnsi="Times New Roman"/>
                <w:b/>
                <w:bCs/>
                <w:sz w:val="20"/>
                <w:szCs w:val="20"/>
                <w:lang w:val="ru-RU"/>
              </w:rPr>
              <w:t xml:space="preserve">                                                       </w:t>
            </w:r>
            <w:r w:rsidRPr="00EE4216">
              <w:rPr>
                <w:rFonts w:ascii="Times New Roman" w:hAnsi="Times New Roman"/>
                <w:b/>
                <w:bCs/>
                <w:sz w:val="20"/>
                <w:szCs w:val="20"/>
              </w:rPr>
              <w:t>1</w:t>
            </w:r>
          </w:p>
        </w:tc>
        <w:tc>
          <w:tcPr>
            <w:tcW w:w="1276" w:type="dxa"/>
            <w:tcBorders>
              <w:top w:val="single" w:sz="6" w:space="0" w:color="000000"/>
              <w:left w:val="single" w:sz="6" w:space="0" w:color="000000"/>
              <w:bottom w:val="single" w:sz="6" w:space="0" w:color="000000"/>
              <w:right w:val="single" w:sz="6" w:space="0" w:color="000000"/>
            </w:tcBorders>
            <w:vAlign w:val="center"/>
          </w:tcPr>
          <w:p w14:paraId="50C7111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1559" w:type="dxa"/>
            <w:tcBorders>
              <w:top w:val="single" w:sz="6" w:space="0" w:color="000000"/>
              <w:left w:val="single" w:sz="6" w:space="0" w:color="000000"/>
              <w:bottom w:val="single" w:sz="6" w:space="0" w:color="000000"/>
              <w:right w:val="single" w:sz="6" w:space="0" w:color="000000"/>
            </w:tcBorders>
            <w:vAlign w:val="center"/>
          </w:tcPr>
          <w:p w14:paraId="7FE7486A"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382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6D1F90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4B5863"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8A9573"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r>
    </w:tbl>
    <w:p w14:paraId="3CE40C67" w14:textId="77777777" w:rsidR="00EE4216" w:rsidRPr="00EE4216" w:rsidRDefault="00EE4216" w:rsidP="00EE4216">
      <w:pPr>
        <w:spacing w:after="0" w:line="240" w:lineRule="auto"/>
        <w:rPr>
          <w:rFonts w:ascii="Times New Roman" w:hAnsi="Times New Roman"/>
          <w:sz w:val="24"/>
          <w:szCs w:val="24"/>
          <w:lang w:val="en-US"/>
        </w:rPr>
      </w:pPr>
    </w:p>
    <w:p w14:paraId="6B85BB40" w14:textId="77777777" w:rsidR="00EE4216" w:rsidRPr="00EE4216" w:rsidRDefault="00EE4216" w:rsidP="00EE4216">
      <w:pPr>
        <w:spacing w:after="0" w:line="240" w:lineRule="auto"/>
        <w:rPr>
          <w:rFonts w:ascii="Times New Roman" w:hAnsi="Times New Roman"/>
          <w:b/>
          <w:bCs/>
          <w:sz w:val="24"/>
          <w:szCs w:val="24"/>
          <w:lang w:val="ru-RU" w:eastAsia="ru-RU"/>
        </w:rPr>
      </w:pPr>
      <w:r w:rsidRPr="00EE4216">
        <w:rPr>
          <w:rFonts w:ascii="Times New Roman" w:hAnsi="Times New Roman"/>
          <w:b/>
          <w:bCs/>
          <w:sz w:val="24"/>
          <w:szCs w:val="24"/>
          <w:lang w:val="ru-RU" w:eastAsia="ru-RU"/>
        </w:rPr>
        <w:t xml:space="preserve">          Інформація про наявність у власності працівників емітента акцій у розмірі понад 0,1 відсотка розміру статутного капіталу емітента</w:t>
      </w:r>
    </w:p>
    <w:p w14:paraId="046D6B55" w14:textId="77777777" w:rsidR="00EE4216" w:rsidRPr="00EE4216" w:rsidRDefault="00EE4216" w:rsidP="00EE4216">
      <w:pPr>
        <w:spacing w:after="0" w:line="240" w:lineRule="auto"/>
        <w:rPr>
          <w:rFonts w:ascii="Times New Roman" w:hAnsi="Times New Roman"/>
          <w:b/>
          <w:vanish/>
          <w:sz w:val="8"/>
          <w:szCs w:val="8"/>
        </w:rPr>
      </w:pPr>
    </w:p>
    <w:tbl>
      <w:tblPr>
        <w:tblW w:w="15516" w:type="dxa"/>
        <w:tblInd w:w="420" w:type="dxa"/>
        <w:tblLayout w:type="fixed"/>
        <w:tblCellMar>
          <w:top w:w="15" w:type="dxa"/>
          <w:left w:w="15" w:type="dxa"/>
          <w:bottom w:w="15" w:type="dxa"/>
          <w:right w:w="15" w:type="dxa"/>
        </w:tblCellMar>
        <w:tblLook w:val="0000" w:firstRow="0" w:lastRow="0" w:firstColumn="0" w:lastColumn="0" w:noHBand="0" w:noVBand="0"/>
      </w:tblPr>
      <w:tblGrid>
        <w:gridCol w:w="5452"/>
        <w:gridCol w:w="1134"/>
        <w:gridCol w:w="1701"/>
        <w:gridCol w:w="1843"/>
        <w:gridCol w:w="1559"/>
        <w:gridCol w:w="1907"/>
        <w:gridCol w:w="1920"/>
      </w:tblGrid>
      <w:tr w:rsidR="00EE4216" w:rsidRPr="00EE4216" w14:paraId="2BC6B336" w14:textId="77777777" w:rsidTr="00931B0C">
        <w:tc>
          <w:tcPr>
            <w:tcW w:w="5452"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74BB50B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Прізвище, ім'я, по батькові фізичної особи</w:t>
            </w:r>
          </w:p>
        </w:tc>
        <w:tc>
          <w:tcPr>
            <w:tcW w:w="1134" w:type="dxa"/>
            <w:vMerge w:val="restart"/>
            <w:tcBorders>
              <w:top w:val="single" w:sz="6" w:space="0" w:color="000000"/>
              <w:left w:val="single" w:sz="6" w:space="0" w:color="000000"/>
              <w:right w:val="single" w:sz="6" w:space="0" w:color="000000"/>
            </w:tcBorders>
            <w:vAlign w:val="center"/>
          </w:tcPr>
          <w:p w14:paraId="5113E56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РНОКПП</w:t>
            </w:r>
          </w:p>
        </w:tc>
        <w:tc>
          <w:tcPr>
            <w:tcW w:w="1701" w:type="dxa"/>
            <w:vMerge w:val="restart"/>
            <w:tcBorders>
              <w:top w:val="single" w:sz="6" w:space="0" w:color="000000"/>
              <w:left w:val="single" w:sz="6" w:space="0" w:color="000000"/>
              <w:right w:val="single" w:sz="6" w:space="0" w:color="000000"/>
            </w:tcBorders>
            <w:vAlign w:val="center"/>
          </w:tcPr>
          <w:p w14:paraId="03547C5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sz w:val="20"/>
                <w:szCs w:val="20"/>
              </w:rPr>
              <w:t>УНЗР</w:t>
            </w:r>
          </w:p>
        </w:tc>
        <w:tc>
          <w:tcPr>
            <w:tcW w:w="1843"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338407"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Кількість акцій (штук)</w:t>
            </w:r>
          </w:p>
        </w:tc>
        <w:tc>
          <w:tcPr>
            <w:tcW w:w="1559"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5CD9A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Від загальної кількості акцій (у відсотках)</w:t>
            </w:r>
          </w:p>
        </w:tc>
        <w:tc>
          <w:tcPr>
            <w:tcW w:w="3827"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F160B92"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Кількість за типами акцій</w:t>
            </w:r>
          </w:p>
        </w:tc>
      </w:tr>
      <w:tr w:rsidR="00EE4216" w:rsidRPr="00EE4216" w14:paraId="5795CCF8" w14:textId="77777777" w:rsidTr="00931B0C">
        <w:tc>
          <w:tcPr>
            <w:tcW w:w="5452" w:type="dxa"/>
            <w:vMerge/>
            <w:tcBorders>
              <w:left w:val="single" w:sz="6" w:space="0" w:color="000000"/>
              <w:bottom w:val="single" w:sz="6" w:space="0" w:color="000000"/>
              <w:right w:val="single" w:sz="6" w:space="0" w:color="000000"/>
            </w:tcBorders>
            <w:vAlign w:val="center"/>
          </w:tcPr>
          <w:p w14:paraId="00D5E9ED" w14:textId="77777777" w:rsidR="00EE4216" w:rsidRPr="00EE4216" w:rsidRDefault="00EE4216" w:rsidP="00EE4216">
            <w:pPr>
              <w:spacing w:after="0" w:line="240" w:lineRule="auto"/>
              <w:rPr>
                <w:rFonts w:ascii="Times New Roman" w:hAnsi="Times New Roman"/>
                <w:b/>
                <w:bCs/>
                <w:sz w:val="20"/>
                <w:szCs w:val="20"/>
              </w:rPr>
            </w:pPr>
          </w:p>
        </w:tc>
        <w:tc>
          <w:tcPr>
            <w:tcW w:w="1134" w:type="dxa"/>
            <w:vMerge/>
            <w:tcBorders>
              <w:left w:val="single" w:sz="6" w:space="0" w:color="000000"/>
              <w:bottom w:val="single" w:sz="6" w:space="0" w:color="000000"/>
              <w:right w:val="single" w:sz="6" w:space="0" w:color="000000"/>
            </w:tcBorders>
            <w:vAlign w:val="center"/>
          </w:tcPr>
          <w:p w14:paraId="297BCB44" w14:textId="77777777" w:rsidR="00EE4216" w:rsidRPr="00EE4216" w:rsidRDefault="00EE4216" w:rsidP="00EE4216">
            <w:pPr>
              <w:spacing w:after="0" w:line="240" w:lineRule="auto"/>
              <w:jc w:val="center"/>
              <w:rPr>
                <w:rFonts w:ascii="Times New Roman" w:hAnsi="Times New Roman"/>
                <w:b/>
                <w:bCs/>
                <w:sz w:val="20"/>
                <w:szCs w:val="20"/>
              </w:rPr>
            </w:pPr>
          </w:p>
        </w:tc>
        <w:tc>
          <w:tcPr>
            <w:tcW w:w="1701" w:type="dxa"/>
            <w:vMerge/>
            <w:tcBorders>
              <w:left w:val="single" w:sz="6" w:space="0" w:color="000000"/>
              <w:bottom w:val="single" w:sz="6" w:space="0" w:color="000000"/>
              <w:right w:val="single" w:sz="6" w:space="0" w:color="000000"/>
            </w:tcBorders>
            <w:vAlign w:val="center"/>
          </w:tcPr>
          <w:p w14:paraId="0D31C2F4" w14:textId="77777777" w:rsidR="00EE4216" w:rsidRPr="00EE4216" w:rsidRDefault="00EE4216" w:rsidP="00EE4216">
            <w:pPr>
              <w:spacing w:after="0" w:line="240" w:lineRule="auto"/>
              <w:jc w:val="center"/>
              <w:rPr>
                <w:rFonts w:ascii="Times New Roman" w:hAnsi="Times New Roman"/>
                <w:b/>
                <w:bCs/>
                <w:sz w:val="20"/>
                <w:szCs w:val="20"/>
              </w:rPr>
            </w:pPr>
          </w:p>
        </w:tc>
        <w:tc>
          <w:tcPr>
            <w:tcW w:w="1843" w:type="dxa"/>
            <w:vMerge/>
            <w:tcBorders>
              <w:top w:val="single" w:sz="6" w:space="0" w:color="000000"/>
              <w:left w:val="single" w:sz="6" w:space="0" w:color="000000"/>
              <w:bottom w:val="single" w:sz="6" w:space="0" w:color="000000"/>
              <w:right w:val="single" w:sz="6" w:space="0" w:color="000000"/>
            </w:tcBorders>
            <w:vAlign w:val="center"/>
          </w:tcPr>
          <w:p w14:paraId="4910C20D" w14:textId="77777777" w:rsidR="00EE4216" w:rsidRPr="00EE4216" w:rsidRDefault="00EE4216" w:rsidP="00EE4216">
            <w:pPr>
              <w:spacing w:after="0" w:line="240" w:lineRule="auto"/>
              <w:rPr>
                <w:rFonts w:ascii="Times New Roman" w:hAnsi="Times New Roman"/>
                <w:b/>
                <w:bCs/>
                <w:sz w:val="20"/>
                <w:szCs w:val="20"/>
              </w:rPr>
            </w:pPr>
          </w:p>
        </w:tc>
        <w:tc>
          <w:tcPr>
            <w:tcW w:w="1559" w:type="dxa"/>
            <w:vMerge/>
            <w:tcBorders>
              <w:top w:val="single" w:sz="6" w:space="0" w:color="000000"/>
              <w:left w:val="single" w:sz="6" w:space="0" w:color="000000"/>
              <w:bottom w:val="single" w:sz="6" w:space="0" w:color="000000"/>
              <w:right w:val="single" w:sz="6" w:space="0" w:color="000000"/>
            </w:tcBorders>
            <w:vAlign w:val="center"/>
          </w:tcPr>
          <w:p w14:paraId="22F13FC8" w14:textId="77777777" w:rsidR="00EE4216" w:rsidRPr="00EE4216" w:rsidRDefault="00EE4216" w:rsidP="00EE4216">
            <w:pPr>
              <w:spacing w:after="0" w:line="240" w:lineRule="auto"/>
              <w:rPr>
                <w:rFonts w:ascii="Times New Roman" w:hAnsi="Times New Roman"/>
                <w:b/>
                <w:bCs/>
                <w:sz w:val="20"/>
                <w:szCs w:val="20"/>
              </w:rPr>
            </w:pP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28AFB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прості іменні</w:t>
            </w:r>
          </w:p>
          <w:p w14:paraId="5FEA44C4" w14:textId="77777777" w:rsidR="00EE4216" w:rsidRPr="00EE4216" w:rsidRDefault="00EE4216" w:rsidP="00EE4216">
            <w:pPr>
              <w:spacing w:after="0" w:line="240" w:lineRule="auto"/>
              <w:jc w:val="center"/>
              <w:rPr>
                <w:rFonts w:ascii="Times New Roman" w:hAnsi="Times New Roman"/>
                <w:b/>
                <w:bCs/>
                <w:sz w:val="20"/>
                <w:szCs w:val="20"/>
              </w:rPr>
            </w:pP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5CF702" w14:textId="77777777" w:rsidR="00EE4216" w:rsidRPr="00EE4216" w:rsidRDefault="00EE4216" w:rsidP="00EE4216">
            <w:pPr>
              <w:spacing w:after="0" w:line="240" w:lineRule="auto"/>
              <w:ind w:left="-243"/>
              <w:jc w:val="center"/>
              <w:rPr>
                <w:rFonts w:ascii="Times New Roman" w:hAnsi="Times New Roman"/>
                <w:b/>
                <w:bCs/>
                <w:sz w:val="20"/>
                <w:szCs w:val="20"/>
                <w:lang w:val="en-US"/>
              </w:rPr>
            </w:pPr>
            <w:r w:rsidRPr="00EE4216">
              <w:rPr>
                <w:rFonts w:ascii="Times New Roman" w:hAnsi="Times New Roman"/>
                <w:b/>
                <w:bCs/>
                <w:sz w:val="20"/>
                <w:szCs w:val="20"/>
                <w:lang w:val="en-US"/>
              </w:rPr>
              <w:t xml:space="preserve">  </w:t>
            </w:r>
            <w:r w:rsidRPr="00EE4216">
              <w:rPr>
                <w:rFonts w:ascii="Times New Roman" w:hAnsi="Times New Roman"/>
                <w:b/>
                <w:bCs/>
                <w:sz w:val="20"/>
                <w:szCs w:val="20"/>
              </w:rPr>
              <w:t>Привілейовані</w:t>
            </w:r>
          </w:p>
          <w:p w14:paraId="3E7CDF78" w14:textId="77777777" w:rsidR="00EE4216" w:rsidRPr="00EE4216" w:rsidRDefault="00EE4216" w:rsidP="00EE4216">
            <w:pPr>
              <w:spacing w:after="0" w:line="240" w:lineRule="auto"/>
              <w:ind w:left="-243"/>
              <w:jc w:val="center"/>
              <w:rPr>
                <w:rFonts w:ascii="Times New Roman" w:hAnsi="Times New Roman"/>
                <w:b/>
                <w:bCs/>
                <w:sz w:val="20"/>
                <w:szCs w:val="20"/>
              </w:rPr>
            </w:pPr>
            <w:r w:rsidRPr="00EE4216">
              <w:rPr>
                <w:rFonts w:ascii="Times New Roman" w:hAnsi="Times New Roman"/>
                <w:b/>
                <w:bCs/>
                <w:sz w:val="20"/>
                <w:szCs w:val="20"/>
              </w:rPr>
              <w:t>іменні</w:t>
            </w:r>
          </w:p>
        </w:tc>
      </w:tr>
      <w:tr w:rsidR="00EE4216" w:rsidRPr="00EE4216" w14:paraId="18980A89"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E51FC9" w14:textId="77777777" w:rsidR="00EE4216" w:rsidRPr="00EE4216" w:rsidRDefault="00EE4216" w:rsidP="00EE4216">
            <w:pPr>
              <w:spacing w:after="0" w:line="240" w:lineRule="auto"/>
              <w:rPr>
                <w:rFonts w:ascii="Times New Roman" w:hAnsi="Times New Roman"/>
                <w:b/>
                <w:bCs/>
                <w:sz w:val="20"/>
                <w:szCs w:val="20"/>
              </w:rPr>
            </w:pPr>
            <w:r w:rsidRPr="00EE4216">
              <w:rPr>
                <w:rFonts w:ascii="Times New Roman" w:hAnsi="Times New Roman"/>
                <w:b/>
                <w:bCs/>
                <w:sz w:val="20"/>
                <w:szCs w:val="20"/>
                <w:lang w:val="en-US"/>
              </w:rPr>
              <w:t xml:space="preserve">                                                     </w:t>
            </w:r>
            <w:r w:rsidRPr="00EE4216">
              <w:rPr>
                <w:rFonts w:ascii="Times New Roman" w:hAnsi="Times New Roman"/>
                <w:b/>
                <w:bCs/>
                <w:sz w:val="20"/>
                <w:szCs w:val="20"/>
              </w:rPr>
              <w:t>1</w:t>
            </w:r>
          </w:p>
        </w:tc>
        <w:tc>
          <w:tcPr>
            <w:tcW w:w="1134" w:type="dxa"/>
            <w:tcBorders>
              <w:top w:val="single" w:sz="6" w:space="0" w:color="000000"/>
              <w:left w:val="single" w:sz="6" w:space="0" w:color="000000"/>
              <w:bottom w:val="single" w:sz="6" w:space="0" w:color="000000"/>
              <w:right w:val="single" w:sz="6" w:space="0" w:color="000000"/>
            </w:tcBorders>
            <w:vAlign w:val="center"/>
          </w:tcPr>
          <w:p w14:paraId="790125C0"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2</w:t>
            </w:r>
          </w:p>
        </w:tc>
        <w:tc>
          <w:tcPr>
            <w:tcW w:w="1701" w:type="dxa"/>
            <w:tcBorders>
              <w:top w:val="single" w:sz="6" w:space="0" w:color="000000"/>
              <w:left w:val="single" w:sz="6" w:space="0" w:color="000000"/>
              <w:bottom w:val="single" w:sz="6" w:space="0" w:color="000000"/>
              <w:right w:val="single" w:sz="6" w:space="0" w:color="000000"/>
            </w:tcBorders>
            <w:vAlign w:val="center"/>
          </w:tcPr>
          <w:p w14:paraId="3C123EBF"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FDF2F1"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4</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5DBAF5"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D9ED58"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C73267A"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r>
      <w:tr w:rsidR="00EE4216" w:rsidRPr="00EE4216" w14:paraId="5EEBC335"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BD8F91F"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Печаєв Валерій Костянтинович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6DD9DB7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1816605870</w:t>
            </w:r>
          </w:p>
        </w:tc>
        <w:tc>
          <w:tcPr>
            <w:tcW w:w="1701" w:type="dxa"/>
            <w:tcBorders>
              <w:top w:val="single" w:sz="6" w:space="0" w:color="000000"/>
              <w:left w:val="single" w:sz="6" w:space="0" w:color="000000"/>
              <w:bottom w:val="single" w:sz="6" w:space="0" w:color="000000"/>
              <w:right w:val="single" w:sz="6" w:space="0" w:color="000000"/>
            </w:tcBorders>
            <w:vAlign w:val="center"/>
          </w:tcPr>
          <w:p w14:paraId="59C4A5AA"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14515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41461</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E811D4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38.75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4CAF6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41461</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F25D2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3819E29C"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ACAAA3"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Мазурик Валентина Степанівна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C1AF5A6"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2011807345</w:t>
            </w:r>
          </w:p>
        </w:tc>
        <w:tc>
          <w:tcPr>
            <w:tcW w:w="1701" w:type="dxa"/>
            <w:tcBorders>
              <w:top w:val="single" w:sz="6" w:space="0" w:color="000000"/>
              <w:left w:val="single" w:sz="6" w:space="0" w:color="000000"/>
              <w:bottom w:val="single" w:sz="6" w:space="0" w:color="000000"/>
              <w:right w:val="single" w:sz="6" w:space="0" w:color="000000"/>
            </w:tcBorders>
            <w:vAlign w:val="center"/>
          </w:tcPr>
          <w:p w14:paraId="514EB141"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F2DD2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21400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1C345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11708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21400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17EE3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6BD2A5DC"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174A78"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Радькіна Леся Григорівна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C90C89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1946308348</w:t>
            </w:r>
          </w:p>
        </w:tc>
        <w:tc>
          <w:tcPr>
            <w:tcW w:w="1701" w:type="dxa"/>
            <w:tcBorders>
              <w:top w:val="single" w:sz="6" w:space="0" w:color="000000"/>
              <w:left w:val="single" w:sz="6" w:space="0" w:color="000000"/>
              <w:bottom w:val="single" w:sz="6" w:space="0" w:color="000000"/>
              <w:right w:val="single" w:sz="6" w:space="0" w:color="000000"/>
            </w:tcBorders>
            <w:vAlign w:val="center"/>
          </w:tcPr>
          <w:p w14:paraId="796C3161"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AF3EFD"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20865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10475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19.5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78E209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20865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83F82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5595521A"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B31D8A5"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Печаєва Тетяна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1250DED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2714310684</w:t>
            </w:r>
          </w:p>
        </w:tc>
        <w:tc>
          <w:tcPr>
            <w:tcW w:w="1701" w:type="dxa"/>
            <w:tcBorders>
              <w:top w:val="single" w:sz="6" w:space="0" w:color="000000"/>
              <w:left w:val="single" w:sz="6" w:space="0" w:color="000000"/>
              <w:bottom w:val="single" w:sz="6" w:space="0" w:color="000000"/>
              <w:right w:val="single" w:sz="6" w:space="0" w:color="000000"/>
            </w:tcBorders>
            <w:vAlign w:val="center"/>
          </w:tcPr>
          <w:p w14:paraId="438116EC"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59468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8025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F2BCD8"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7.5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439F9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8025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14DED4B"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6AFB10AB"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7B9306"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Лазько Любов Іванівна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0BC4366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1881405860</w:t>
            </w:r>
          </w:p>
        </w:tc>
        <w:tc>
          <w:tcPr>
            <w:tcW w:w="1701" w:type="dxa"/>
            <w:tcBorders>
              <w:top w:val="single" w:sz="6" w:space="0" w:color="000000"/>
              <w:left w:val="single" w:sz="6" w:space="0" w:color="000000"/>
              <w:bottom w:val="single" w:sz="6" w:space="0" w:color="000000"/>
              <w:right w:val="single" w:sz="6" w:space="0" w:color="000000"/>
            </w:tcBorders>
            <w:vAlign w:val="center"/>
          </w:tcPr>
          <w:p w14:paraId="016701FB"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7C3AC6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5619</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8B9204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5.25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117AEE3"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5619</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9D20AC"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0C624280"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BB5413"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lastRenderedPageBreak/>
              <w:t>Печаева Ольга Валеріївна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799542B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2915121069</w:t>
            </w:r>
          </w:p>
        </w:tc>
        <w:tc>
          <w:tcPr>
            <w:tcW w:w="1701" w:type="dxa"/>
            <w:tcBorders>
              <w:top w:val="single" w:sz="6" w:space="0" w:color="000000"/>
              <w:left w:val="single" w:sz="6" w:space="0" w:color="000000"/>
              <w:bottom w:val="single" w:sz="6" w:space="0" w:color="000000"/>
              <w:right w:val="single" w:sz="6" w:space="0" w:color="000000"/>
            </w:tcBorders>
            <w:vAlign w:val="center"/>
          </w:tcPr>
          <w:p w14:paraId="6E2DD400"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2AFCB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3745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2D9D9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02C09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3745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A2E61A"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2A32B473"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9DCDD1"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Лазько Ігор Іванович</w:t>
            </w:r>
          </w:p>
        </w:tc>
        <w:tc>
          <w:tcPr>
            <w:tcW w:w="1134" w:type="dxa"/>
            <w:tcBorders>
              <w:top w:val="single" w:sz="6" w:space="0" w:color="000000"/>
              <w:left w:val="single" w:sz="6" w:space="0" w:color="000000"/>
              <w:bottom w:val="single" w:sz="6" w:space="0" w:color="000000"/>
              <w:right w:val="single" w:sz="6" w:space="0" w:color="000000"/>
            </w:tcBorders>
            <w:vAlign w:val="center"/>
          </w:tcPr>
          <w:p w14:paraId="30ED8FF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2755711711</w:t>
            </w:r>
          </w:p>
        </w:tc>
        <w:tc>
          <w:tcPr>
            <w:tcW w:w="1701" w:type="dxa"/>
            <w:tcBorders>
              <w:top w:val="single" w:sz="6" w:space="0" w:color="000000"/>
              <w:left w:val="single" w:sz="6" w:space="0" w:color="000000"/>
              <w:bottom w:val="single" w:sz="6" w:space="0" w:color="000000"/>
              <w:right w:val="single" w:sz="6" w:space="0" w:color="000000"/>
            </w:tcBorders>
            <w:vAlign w:val="center"/>
          </w:tcPr>
          <w:p w14:paraId="24B7A8D4"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D4A129"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1070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377B0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78CE2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1070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088C677"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6F471092"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4164DC" w14:textId="77777777" w:rsidR="00EE4216" w:rsidRPr="00EE4216" w:rsidRDefault="00EE4216" w:rsidP="00EE4216">
            <w:pPr>
              <w:spacing w:after="0" w:line="240" w:lineRule="auto"/>
              <w:rPr>
                <w:rFonts w:ascii="Times New Roman" w:hAnsi="Times New Roman"/>
                <w:bCs/>
                <w:sz w:val="20"/>
                <w:szCs w:val="20"/>
                <w:lang w:val="en-US"/>
              </w:rPr>
            </w:pPr>
            <w:r w:rsidRPr="00EE4216">
              <w:rPr>
                <w:rFonts w:ascii="Times New Roman" w:hAnsi="Times New Roman"/>
                <w:bCs/>
                <w:sz w:val="20"/>
                <w:szCs w:val="20"/>
                <w:lang w:val="en-US"/>
              </w:rPr>
              <w:t>Радькіна Інна Олександрівна</w:t>
            </w:r>
          </w:p>
        </w:tc>
        <w:tc>
          <w:tcPr>
            <w:tcW w:w="1134" w:type="dxa"/>
            <w:tcBorders>
              <w:top w:val="single" w:sz="6" w:space="0" w:color="000000"/>
              <w:left w:val="single" w:sz="6" w:space="0" w:color="000000"/>
              <w:bottom w:val="single" w:sz="6" w:space="0" w:color="000000"/>
              <w:right w:val="single" w:sz="6" w:space="0" w:color="000000"/>
            </w:tcBorders>
            <w:vAlign w:val="center"/>
          </w:tcPr>
          <w:p w14:paraId="45C737E5"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6B81C4B" w14:textId="77777777" w:rsidR="00EE4216" w:rsidRPr="00EE4216" w:rsidRDefault="00EE4216" w:rsidP="00EE4216">
            <w:pPr>
              <w:spacing w:after="0" w:line="240" w:lineRule="auto"/>
              <w:jc w:val="center"/>
              <w:rPr>
                <w:rFonts w:ascii="Times New Roman" w:hAnsi="Times New Roman"/>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222364"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535</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B48B5F"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0.5</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537F65"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535</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B4B3542"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0</w:t>
            </w:r>
          </w:p>
        </w:tc>
      </w:tr>
      <w:tr w:rsidR="00EE4216" w:rsidRPr="00EE4216" w14:paraId="3F6FDC1B" w14:textId="77777777" w:rsidTr="00931B0C">
        <w:tc>
          <w:tcPr>
            <w:tcW w:w="54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53AAF3" w14:textId="77777777" w:rsidR="00EE4216" w:rsidRPr="00EE4216" w:rsidRDefault="00EE4216" w:rsidP="00EE4216">
            <w:pPr>
              <w:spacing w:after="0" w:line="240" w:lineRule="auto"/>
              <w:rPr>
                <w:rFonts w:ascii="Times New Roman" w:hAnsi="Times New Roman"/>
                <w:b/>
                <w:bCs/>
                <w:sz w:val="20"/>
                <w:szCs w:val="20"/>
                <w:lang w:val="en-US"/>
              </w:rPr>
            </w:pPr>
            <w:r w:rsidRPr="00EE4216">
              <w:rPr>
                <w:rFonts w:ascii="Times New Roman" w:hAnsi="Times New Roman"/>
                <w:b/>
                <w:bCs/>
                <w:sz w:val="20"/>
                <w:szCs w:val="20"/>
                <w:lang w:val="en-US"/>
              </w:rPr>
              <w:t>Усього</w:t>
            </w:r>
          </w:p>
        </w:tc>
        <w:tc>
          <w:tcPr>
            <w:tcW w:w="1134" w:type="dxa"/>
            <w:tcBorders>
              <w:top w:val="single" w:sz="6" w:space="0" w:color="000000"/>
              <w:left w:val="single" w:sz="6" w:space="0" w:color="000000"/>
              <w:bottom w:val="single" w:sz="6" w:space="0" w:color="000000"/>
              <w:right w:val="single" w:sz="6" w:space="0" w:color="000000"/>
            </w:tcBorders>
            <w:vAlign w:val="center"/>
          </w:tcPr>
          <w:p w14:paraId="68D1F422" w14:textId="77777777" w:rsidR="00EE4216" w:rsidRPr="00EE4216" w:rsidRDefault="00EE4216" w:rsidP="00EE4216">
            <w:pPr>
              <w:spacing w:after="0" w:line="240" w:lineRule="auto"/>
              <w:jc w:val="center"/>
              <w:rPr>
                <w:rFonts w:ascii="Times New Roman" w:hAnsi="Times New Roman"/>
                <w:b/>
                <w:bCs/>
                <w:sz w:val="20"/>
                <w:szCs w:val="20"/>
                <w:lang w:val="en-US"/>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98F9D9B" w14:textId="77777777" w:rsidR="00EE4216" w:rsidRPr="00EE4216" w:rsidRDefault="00EE4216" w:rsidP="00EE4216">
            <w:pPr>
              <w:spacing w:after="0" w:line="240" w:lineRule="auto"/>
              <w:jc w:val="center"/>
              <w:rPr>
                <w:rFonts w:ascii="Times New Roman" w:hAnsi="Times New Roman"/>
                <w:b/>
                <w:bCs/>
                <w:sz w:val="20"/>
                <w:szCs w:val="20"/>
                <w:lang w:val="en-US"/>
              </w:rPr>
            </w:pP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9E3AAB"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102720</w:t>
            </w:r>
          </w:p>
        </w:tc>
        <w:tc>
          <w:tcPr>
            <w:tcW w:w="15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3D9985"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96</w:t>
            </w:r>
          </w:p>
        </w:tc>
        <w:tc>
          <w:tcPr>
            <w:tcW w:w="19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3776A2"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102720</w:t>
            </w:r>
          </w:p>
        </w:tc>
        <w:tc>
          <w:tcPr>
            <w:tcW w:w="19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ACEED3C"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0</w:t>
            </w:r>
          </w:p>
        </w:tc>
      </w:tr>
    </w:tbl>
    <w:p w14:paraId="415BD252" w14:textId="77777777" w:rsidR="00EE4216" w:rsidRPr="00EE4216" w:rsidRDefault="00EE4216" w:rsidP="00EE4216">
      <w:pPr>
        <w:spacing w:after="0" w:line="240" w:lineRule="auto"/>
        <w:rPr>
          <w:rFonts w:ascii="Times New Roman" w:hAnsi="Times New Roman"/>
          <w:sz w:val="24"/>
          <w:szCs w:val="24"/>
          <w:lang w:val="en-US"/>
        </w:rPr>
      </w:pPr>
    </w:p>
    <w:p w14:paraId="17C82A01"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EE4216">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EE4216" w:rsidRPr="00EE4216" w14:paraId="44A69BC6" w14:textId="77777777" w:rsidTr="00931B0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001C96"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55977C"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EA14698"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1DE0D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0146F3EB"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083C1D"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48F6F1C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color w:val="000000"/>
                <w:sz w:val="20"/>
                <w:szCs w:val="20"/>
              </w:rPr>
              <w:t>Строк обмеження</w:t>
            </w:r>
          </w:p>
        </w:tc>
      </w:tr>
      <w:tr w:rsidR="00EE4216" w:rsidRPr="00EE4216" w14:paraId="39CF4D30" w14:textId="77777777" w:rsidTr="00931B0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B2E4BA"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7FD9FB1"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E4274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C306A3"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42E27820"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274676"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4EC6C062" w14:textId="77777777" w:rsidR="00EE4216" w:rsidRPr="00EE4216" w:rsidRDefault="00EE4216" w:rsidP="00EE4216">
            <w:pPr>
              <w:spacing w:after="0" w:line="240" w:lineRule="auto"/>
              <w:jc w:val="center"/>
              <w:rPr>
                <w:rFonts w:ascii="Times New Roman" w:hAnsi="Times New Roman"/>
                <w:b/>
                <w:bCs/>
                <w:sz w:val="20"/>
                <w:szCs w:val="20"/>
                <w:lang w:val="en-US"/>
              </w:rPr>
            </w:pPr>
            <w:r w:rsidRPr="00EE4216">
              <w:rPr>
                <w:rFonts w:ascii="Times New Roman" w:hAnsi="Times New Roman"/>
                <w:b/>
                <w:bCs/>
                <w:sz w:val="20"/>
                <w:szCs w:val="20"/>
                <w:lang w:val="en-US"/>
              </w:rPr>
              <w:t>7</w:t>
            </w:r>
          </w:p>
        </w:tc>
      </w:tr>
      <w:tr w:rsidR="00EE4216" w:rsidRPr="00EE4216" w14:paraId="2C3FA6C1" w14:textId="77777777" w:rsidTr="00931B0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0D0FF41"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03.07.2012</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CDD5221"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Національна комісія з цінних паперів та фондового ринку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A49CF2"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25CB68" w14:textId="77777777" w:rsidR="00EE4216" w:rsidRPr="00EE4216" w:rsidRDefault="00EE4216" w:rsidP="00EE4216">
            <w:pPr>
              <w:spacing w:after="0" w:line="240" w:lineRule="auto"/>
              <w:jc w:val="center"/>
              <w:rPr>
                <w:rFonts w:ascii="Times New Roman" w:hAnsi="Times New Roman"/>
                <w:bCs/>
                <w:sz w:val="20"/>
                <w:szCs w:val="20"/>
              </w:rPr>
            </w:pPr>
            <w:r w:rsidRPr="00EE4216">
              <w:rPr>
                <w:rFonts w:ascii="Times New Roman" w:hAnsi="Times New Roman"/>
                <w:bCs/>
                <w:sz w:val="20"/>
                <w:szCs w:val="20"/>
              </w:rPr>
              <w:t>UA1007331002</w:t>
            </w:r>
          </w:p>
        </w:tc>
        <w:tc>
          <w:tcPr>
            <w:tcW w:w="2977" w:type="dxa"/>
            <w:tcBorders>
              <w:top w:val="single" w:sz="6" w:space="0" w:color="000000"/>
              <w:left w:val="single" w:sz="6" w:space="0" w:color="000000"/>
              <w:bottom w:val="single" w:sz="6" w:space="0" w:color="000000"/>
              <w:right w:val="single" w:sz="6" w:space="0" w:color="000000"/>
            </w:tcBorders>
            <w:vAlign w:val="center"/>
          </w:tcPr>
          <w:p w14:paraId="5BF8FFF0" w14:textId="77777777" w:rsidR="00EE4216" w:rsidRPr="00EE4216" w:rsidRDefault="00EE4216" w:rsidP="00EE4216">
            <w:pPr>
              <w:spacing w:after="0" w:line="240" w:lineRule="auto"/>
              <w:jc w:val="center"/>
              <w:rPr>
                <w:rFonts w:ascii="Times New Roman" w:hAnsi="Times New Roman"/>
                <w:bCs/>
                <w:sz w:val="20"/>
                <w:szCs w:val="20"/>
                <w:lang w:val="en-US"/>
              </w:rPr>
            </w:pPr>
            <w:r w:rsidRPr="00EE4216">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7F8C01"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Акц</w:t>
            </w:r>
            <w:r w:rsidRPr="00EE4216">
              <w:rPr>
                <w:rFonts w:ascii="Times New Roman" w:hAnsi="Times New Roman"/>
                <w:bCs/>
                <w:sz w:val="20"/>
                <w:szCs w:val="20"/>
                <w:lang w:val="en-US"/>
              </w:rPr>
              <w:t>i</w:t>
            </w:r>
            <w:r w:rsidRPr="00E37882">
              <w:rPr>
                <w:rFonts w:ascii="Times New Roman" w:hAnsi="Times New Roman"/>
                <w:bCs/>
                <w:sz w:val="20"/>
                <w:szCs w:val="20"/>
                <w:lang w:val="ru-RU"/>
              </w:rPr>
              <w:t>онери товариства мають переважне право на придбання акц</w:t>
            </w:r>
            <w:r w:rsidRPr="00EE4216">
              <w:rPr>
                <w:rFonts w:ascii="Times New Roman" w:hAnsi="Times New Roman"/>
                <w:bCs/>
                <w:sz w:val="20"/>
                <w:szCs w:val="20"/>
                <w:lang w:val="en-US"/>
              </w:rPr>
              <w:t>i</w:t>
            </w:r>
            <w:r w:rsidRPr="00E37882">
              <w:rPr>
                <w:rFonts w:ascii="Times New Roman" w:hAnsi="Times New Roman"/>
                <w:bCs/>
                <w:sz w:val="20"/>
                <w:szCs w:val="20"/>
                <w:lang w:val="ru-RU"/>
              </w:rPr>
              <w:t xml:space="preserve">й, що продаються </w:t>
            </w:r>
            <w:r w:rsidRPr="00EE4216">
              <w:rPr>
                <w:rFonts w:ascii="Times New Roman" w:hAnsi="Times New Roman"/>
                <w:bCs/>
                <w:sz w:val="20"/>
                <w:szCs w:val="20"/>
                <w:lang w:val="en-US"/>
              </w:rPr>
              <w:t>i</w:t>
            </w:r>
            <w:r w:rsidRPr="00E37882">
              <w:rPr>
                <w:rFonts w:ascii="Times New Roman" w:hAnsi="Times New Roman"/>
                <w:bCs/>
                <w:sz w:val="20"/>
                <w:szCs w:val="20"/>
                <w:lang w:val="ru-RU"/>
              </w:rPr>
              <w:t>ншими акц</w:t>
            </w:r>
            <w:r w:rsidRPr="00EE4216">
              <w:rPr>
                <w:rFonts w:ascii="Times New Roman" w:hAnsi="Times New Roman"/>
                <w:bCs/>
                <w:sz w:val="20"/>
                <w:szCs w:val="20"/>
                <w:lang w:val="en-US"/>
              </w:rPr>
              <w:t>i</w:t>
            </w:r>
            <w:r w:rsidRPr="00E37882">
              <w:rPr>
                <w:rFonts w:ascii="Times New Roman" w:hAnsi="Times New Roman"/>
                <w:bCs/>
                <w:sz w:val="20"/>
                <w:szCs w:val="20"/>
                <w:lang w:val="ru-RU"/>
              </w:rPr>
              <w:t>онерами цього товариства, за ц</w:t>
            </w:r>
            <w:r w:rsidRPr="00EE4216">
              <w:rPr>
                <w:rFonts w:ascii="Times New Roman" w:hAnsi="Times New Roman"/>
                <w:bCs/>
                <w:sz w:val="20"/>
                <w:szCs w:val="20"/>
                <w:lang w:val="en-US"/>
              </w:rPr>
              <w:t>i</w:t>
            </w:r>
            <w:r w:rsidRPr="00E37882">
              <w:rPr>
                <w:rFonts w:ascii="Times New Roman" w:hAnsi="Times New Roman"/>
                <w:bCs/>
                <w:sz w:val="20"/>
                <w:szCs w:val="20"/>
                <w:lang w:val="ru-RU"/>
              </w:rPr>
              <w:t>ною та на умовах, запропонованих акц</w:t>
            </w:r>
            <w:r w:rsidRPr="00EE4216">
              <w:rPr>
                <w:rFonts w:ascii="Times New Roman" w:hAnsi="Times New Roman"/>
                <w:bCs/>
                <w:sz w:val="20"/>
                <w:szCs w:val="20"/>
                <w:lang w:val="en-US"/>
              </w:rPr>
              <w:t>i</w:t>
            </w:r>
            <w:r w:rsidRPr="00E37882">
              <w:rPr>
                <w:rFonts w:ascii="Times New Roman" w:hAnsi="Times New Roman"/>
                <w:bCs/>
                <w:sz w:val="20"/>
                <w:szCs w:val="20"/>
                <w:lang w:val="ru-RU"/>
              </w:rPr>
              <w:t>онером трет</w:t>
            </w:r>
            <w:r w:rsidRPr="00EE4216">
              <w:rPr>
                <w:rFonts w:ascii="Times New Roman" w:hAnsi="Times New Roman"/>
                <w:bCs/>
                <w:sz w:val="20"/>
                <w:szCs w:val="20"/>
                <w:lang w:val="en-US"/>
              </w:rPr>
              <w:t>i</w:t>
            </w:r>
            <w:r w:rsidRPr="00E37882">
              <w:rPr>
                <w:rFonts w:ascii="Times New Roman" w:hAnsi="Times New Roman"/>
                <w:bCs/>
                <w:sz w:val="20"/>
                <w:szCs w:val="20"/>
                <w:lang w:val="ru-RU"/>
              </w:rPr>
              <w:t>й особ</w:t>
            </w:r>
            <w:r w:rsidRPr="00EE4216">
              <w:rPr>
                <w:rFonts w:ascii="Times New Roman" w:hAnsi="Times New Roman"/>
                <w:bCs/>
                <w:sz w:val="20"/>
                <w:szCs w:val="20"/>
                <w:lang w:val="en-US"/>
              </w:rPr>
              <w:t>i</w:t>
            </w:r>
            <w:r w:rsidRPr="00E37882">
              <w:rPr>
                <w:rFonts w:ascii="Times New Roman" w:hAnsi="Times New Roman"/>
                <w:bCs/>
                <w:sz w:val="20"/>
                <w:szCs w:val="20"/>
                <w:lang w:val="ru-RU"/>
              </w:rPr>
              <w:t>, пропорц</w:t>
            </w:r>
            <w:r w:rsidRPr="00EE4216">
              <w:rPr>
                <w:rFonts w:ascii="Times New Roman" w:hAnsi="Times New Roman"/>
                <w:bCs/>
                <w:sz w:val="20"/>
                <w:szCs w:val="20"/>
                <w:lang w:val="en-US"/>
              </w:rPr>
              <w:t>i</w:t>
            </w:r>
            <w:r w:rsidRPr="00E37882">
              <w:rPr>
                <w:rFonts w:ascii="Times New Roman" w:hAnsi="Times New Roman"/>
                <w:bCs/>
                <w:sz w:val="20"/>
                <w:szCs w:val="20"/>
                <w:lang w:val="ru-RU"/>
              </w:rPr>
              <w:t>йно к</w:t>
            </w:r>
            <w:r w:rsidRPr="00EE4216">
              <w:rPr>
                <w:rFonts w:ascii="Times New Roman" w:hAnsi="Times New Roman"/>
                <w:bCs/>
                <w:sz w:val="20"/>
                <w:szCs w:val="20"/>
                <w:lang w:val="en-US"/>
              </w:rPr>
              <w:t>i</w:t>
            </w:r>
            <w:r w:rsidRPr="00E37882">
              <w:rPr>
                <w:rFonts w:ascii="Times New Roman" w:hAnsi="Times New Roman"/>
                <w:bCs/>
                <w:sz w:val="20"/>
                <w:szCs w:val="20"/>
                <w:lang w:val="ru-RU"/>
              </w:rPr>
              <w:t>лькост</w:t>
            </w:r>
            <w:r w:rsidRPr="00EE4216">
              <w:rPr>
                <w:rFonts w:ascii="Times New Roman" w:hAnsi="Times New Roman"/>
                <w:bCs/>
                <w:sz w:val="20"/>
                <w:szCs w:val="20"/>
                <w:lang w:val="en-US"/>
              </w:rPr>
              <w:t>i</w:t>
            </w:r>
            <w:r w:rsidRPr="00E37882">
              <w:rPr>
                <w:rFonts w:ascii="Times New Roman" w:hAnsi="Times New Roman"/>
                <w:bCs/>
                <w:sz w:val="20"/>
                <w:szCs w:val="20"/>
                <w:lang w:val="ru-RU"/>
              </w:rPr>
              <w:t xml:space="preserve"> акц</w:t>
            </w:r>
            <w:r w:rsidRPr="00EE4216">
              <w:rPr>
                <w:rFonts w:ascii="Times New Roman" w:hAnsi="Times New Roman"/>
                <w:bCs/>
                <w:sz w:val="20"/>
                <w:szCs w:val="20"/>
                <w:lang w:val="en-US"/>
              </w:rPr>
              <w:t>i</w:t>
            </w:r>
            <w:r w:rsidRPr="00E37882">
              <w:rPr>
                <w:rFonts w:ascii="Times New Roman" w:hAnsi="Times New Roman"/>
                <w:bCs/>
                <w:sz w:val="20"/>
                <w:szCs w:val="20"/>
                <w:lang w:val="ru-RU"/>
              </w:rPr>
              <w:t>й, що належить кожному з них.</w:t>
            </w:r>
          </w:p>
        </w:tc>
        <w:tc>
          <w:tcPr>
            <w:tcW w:w="2268" w:type="dxa"/>
            <w:tcBorders>
              <w:top w:val="single" w:sz="6" w:space="0" w:color="000000"/>
              <w:left w:val="single" w:sz="6" w:space="0" w:color="000000"/>
              <w:bottom w:val="single" w:sz="6" w:space="0" w:color="000000"/>
              <w:right w:val="single" w:sz="6" w:space="0" w:color="000000"/>
            </w:tcBorders>
            <w:vAlign w:val="center"/>
          </w:tcPr>
          <w:p w14:paraId="0A2AEFD6" w14:textId="77777777" w:rsidR="00EE4216" w:rsidRPr="00E37882" w:rsidRDefault="00EE4216" w:rsidP="00EE4216">
            <w:pPr>
              <w:spacing w:after="0" w:line="240" w:lineRule="auto"/>
              <w:jc w:val="center"/>
              <w:rPr>
                <w:rFonts w:ascii="Times New Roman" w:hAnsi="Times New Roman"/>
                <w:bCs/>
                <w:sz w:val="20"/>
                <w:szCs w:val="20"/>
                <w:lang w:val="ru-RU"/>
              </w:rPr>
            </w:pPr>
            <w:r w:rsidRPr="00E37882">
              <w:rPr>
                <w:rFonts w:ascii="Times New Roman" w:hAnsi="Times New Roman"/>
                <w:bCs/>
                <w:sz w:val="20"/>
                <w:szCs w:val="20"/>
                <w:lang w:val="ru-RU"/>
              </w:rPr>
              <w:t>Переважне право акціонерів на придбання акцій, що продаються іншими акціонерами Товариства, діє протягом 30 днів з дня отримання Товариством повідомлення акціонера про намір продати акції.</w:t>
            </w:r>
          </w:p>
        </w:tc>
      </w:tr>
      <w:tr w:rsidR="00EE4216" w:rsidRPr="00EE4216" w14:paraId="7853BC07" w14:textId="77777777" w:rsidTr="00931B0C">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ED14EE" w14:textId="77777777" w:rsidR="00EE4216" w:rsidRPr="00EE4216" w:rsidRDefault="00EE4216" w:rsidP="00EE4216">
            <w:pPr>
              <w:spacing w:after="0" w:line="240" w:lineRule="auto"/>
              <w:jc w:val="center"/>
              <w:rPr>
                <w:rFonts w:ascii="Times New Roman" w:hAnsi="Times New Roman"/>
                <w:b/>
                <w:bCs/>
                <w:sz w:val="20"/>
                <w:szCs w:val="20"/>
              </w:rPr>
            </w:pPr>
            <w:r w:rsidRPr="00EE4216">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248A7A2" w14:textId="77777777" w:rsidR="00EE4216" w:rsidRPr="00E37882" w:rsidRDefault="00EE4216" w:rsidP="00EE4216">
            <w:pPr>
              <w:spacing w:after="0" w:line="240" w:lineRule="auto"/>
              <w:rPr>
                <w:rFonts w:ascii="Times New Roman" w:hAnsi="Times New Roman"/>
                <w:b/>
                <w:bCs/>
                <w:sz w:val="20"/>
                <w:szCs w:val="20"/>
                <w:lang w:val="ru-RU"/>
              </w:rPr>
            </w:pPr>
            <w:r w:rsidRPr="00EE4216">
              <w:rPr>
                <w:rFonts w:ascii="Times New Roman" w:hAnsi="Times New Roman"/>
                <w:bCs/>
                <w:sz w:val="20"/>
                <w:szCs w:val="20"/>
              </w:rPr>
              <w:t>Номер рішення суду або уповноваженого державного органу, яким накладено обмеження : д/н</w:t>
            </w:r>
          </w:p>
        </w:tc>
      </w:tr>
    </w:tbl>
    <w:p w14:paraId="3F615201" w14:textId="77777777" w:rsidR="00EE4216" w:rsidRPr="00EE4216" w:rsidRDefault="00EE4216" w:rsidP="00EE4216">
      <w:pPr>
        <w:spacing w:after="0" w:line="240" w:lineRule="auto"/>
        <w:rPr>
          <w:rFonts w:ascii="Times New Roman" w:hAnsi="Times New Roman"/>
          <w:vanish/>
          <w:color w:val="000000"/>
          <w:sz w:val="24"/>
          <w:szCs w:val="24"/>
        </w:rPr>
      </w:pPr>
    </w:p>
    <w:p w14:paraId="1393B4C7" w14:textId="77777777" w:rsidR="00EE4216" w:rsidRPr="00EE4216" w:rsidRDefault="00EE4216" w:rsidP="00EE4216">
      <w:pPr>
        <w:spacing w:after="0" w:line="240" w:lineRule="auto"/>
        <w:rPr>
          <w:rFonts w:ascii="Times New Roman" w:hAnsi="Times New Roman"/>
          <w:sz w:val="24"/>
          <w:szCs w:val="24"/>
        </w:rPr>
      </w:pPr>
    </w:p>
    <w:p w14:paraId="485024E7" w14:textId="77777777" w:rsidR="00EE4216" w:rsidRPr="00EE4216" w:rsidRDefault="00EE4216" w:rsidP="00EE4216">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EE4216">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EE4216" w:rsidRPr="00EE4216" w14:paraId="0D49C021" w14:textId="77777777" w:rsidTr="00931B0C">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5A48889"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16C8B5"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091EB8E6"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AA80DAB"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1C214937"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40292A1"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31C0078D"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2EEE76A1" w14:textId="77777777" w:rsidR="00EE4216" w:rsidRPr="00EE4216" w:rsidRDefault="00EE4216" w:rsidP="00EE4216">
            <w:pPr>
              <w:tabs>
                <w:tab w:val="left" w:pos="1035"/>
              </w:tabs>
              <w:spacing w:after="0" w:line="240" w:lineRule="auto"/>
              <w:jc w:val="center"/>
              <w:rPr>
                <w:rFonts w:ascii="Times New Roman" w:hAnsi="Times New Roman"/>
                <w:b/>
                <w:color w:val="000000"/>
                <w:sz w:val="18"/>
                <w:szCs w:val="18"/>
                <w:lang w:val="x-none"/>
              </w:rPr>
            </w:pPr>
            <w:r w:rsidRPr="00EE4216">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EE4216" w:rsidRPr="00EE4216" w14:paraId="03E7E686" w14:textId="77777777" w:rsidTr="00931B0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15C69F5"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lastRenderedPageBreak/>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59D025"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5D92E3BF"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6737FB17"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9A87FFD"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042F690"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23F9AA23"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3C00C08E"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8</w:t>
            </w:r>
          </w:p>
        </w:tc>
      </w:tr>
      <w:tr w:rsidR="00EE4216" w:rsidRPr="00EE4216" w14:paraId="4F627F95" w14:textId="77777777" w:rsidTr="00931B0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2835B79"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03.07.2012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592506"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121/1/12</w:t>
            </w:r>
          </w:p>
        </w:tc>
        <w:tc>
          <w:tcPr>
            <w:tcW w:w="1907" w:type="dxa"/>
            <w:tcBorders>
              <w:top w:val="single" w:sz="4" w:space="0" w:color="auto"/>
              <w:left w:val="single" w:sz="4" w:space="0" w:color="auto"/>
              <w:bottom w:val="single" w:sz="4" w:space="0" w:color="auto"/>
              <w:right w:val="single" w:sz="4" w:space="0" w:color="auto"/>
            </w:tcBorders>
            <w:vAlign w:val="center"/>
          </w:tcPr>
          <w:p w14:paraId="5AEE1897"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UA1007331002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B3248A5"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319E271"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21400000.00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310F6AC"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107000</w:t>
            </w:r>
          </w:p>
        </w:tc>
        <w:tc>
          <w:tcPr>
            <w:tcW w:w="2142" w:type="dxa"/>
            <w:tcBorders>
              <w:top w:val="single" w:sz="4" w:space="0" w:color="auto"/>
              <w:left w:val="single" w:sz="4" w:space="0" w:color="auto"/>
              <w:bottom w:val="single" w:sz="4" w:space="0" w:color="auto"/>
              <w:right w:val="single" w:sz="4" w:space="0" w:color="auto"/>
            </w:tcBorders>
            <w:vAlign w:val="center"/>
          </w:tcPr>
          <w:p w14:paraId="5CD3F45B"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4A523906" w14:textId="77777777" w:rsidR="00EE4216" w:rsidRPr="00EE4216" w:rsidRDefault="00EE4216" w:rsidP="00EE4216">
            <w:pPr>
              <w:spacing w:after="0" w:line="240" w:lineRule="auto"/>
              <w:jc w:val="center"/>
              <w:rPr>
                <w:rFonts w:ascii="Times New Roman" w:hAnsi="Times New Roman"/>
                <w:sz w:val="20"/>
                <w:szCs w:val="20"/>
              </w:rPr>
            </w:pPr>
            <w:r w:rsidRPr="00EE4216">
              <w:rPr>
                <w:rFonts w:ascii="Times New Roman" w:hAnsi="Times New Roman"/>
                <w:sz w:val="20"/>
                <w:szCs w:val="20"/>
              </w:rPr>
              <w:t>0</w:t>
            </w:r>
          </w:p>
        </w:tc>
      </w:tr>
      <w:tr w:rsidR="00EE4216" w:rsidRPr="00EE4216" w14:paraId="582DB050" w14:textId="77777777" w:rsidTr="00931B0C">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0C56042" w14:textId="77777777" w:rsidR="00EE4216" w:rsidRPr="00EE4216" w:rsidRDefault="00EE4216" w:rsidP="00EE4216">
            <w:pPr>
              <w:spacing w:after="0" w:line="240" w:lineRule="auto"/>
              <w:jc w:val="center"/>
              <w:rPr>
                <w:rFonts w:ascii="Times New Roman" w:hAnsi="Times New Roman"/>
                <w:b/>
                <w:sz w:val="20"/>
                <w:szCs w:val="20"/>
              </w:rPr>
            </w:pPr>
            <w:r w:rsidRPr="00EE4216">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7F0A7161"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Характеристика обмеження : Номер рішення суду або уповноваженого державного органу, яким накладено обмеження: д/н</w:t>
            </w:r>
          </w:p>
          <w:p w14:paraId="4EAC994A" w14:textId="77777777" w:rsidR="00EE4216" w:rsidRPr="00EE4216" w:rsidRDefault="00EE4216" w:rsidP="00EE4216">
            <w:pPr>
              <w:spacing w:after="0" w:line="240" w:lineRule="auto"/>
              <w:rPr>
                <w:rFonts w:ascii="Times New Roman" w:hAnsi="Times New Roman"/>
                <w:sz w:val="20"/>
                <w:szCs w:val="20"/>
              </w:rPr>
            </w:pPr>
            <w:r w:rsidRPr="00EE4216">
              <w:rPr>
                <w:rFonts w:ascii="Times New Roman" w:hAnsi="Times New Roman"/>
                <w:sz w:val="20"/>
                <w:szCs w:val="20"/>
              </w:rPr>
              <w:t>Cтрок обмеження: д/н</w:t>
            </w:r>
          </w:p>
          <w:p w14:paraId="4E8179E2" w14:textId="77777777" w:rsidR="00EE4216" w:rsidRPr="00EE4216" w:rsidRDefault="00EE4216" w:rsidP="00EE4216">
            <w:pPr>
              <w:spacing w:after="0" w:line="240" w:lineRule="auto"/>
              <w:rPr>
                <w:rFonts w:ascii="Times New Roman" w:hAnsi="Times New Roman"/>
                <w:b/>
                <w:sz w:val="20"/>
                <w:szCs w:val="20"/>
              </w:rPr>
            </w:pPr>
            <w:r w:rsidRPr="00EE4216">
              <w:rPr>
                <w:rFonts w:ascii="Times New Roman" w:hAnsi="Times New Roman"/>
                <w:sz w:val="20"/>
                <w:szCs w:val="20"/>
              </w:rPr>
              <w:t>Характеристика обмеження: д/н</w:t>
            </w:r>
          </w:p>
        </w:tc>
      </w:tr>
    </w:tbl>
    <w:p w14:paraId="6BD1C567" w14:textId="77777777" w:rsidR="00EE4216" w:rsidRPr="00E37882" w:rsidRDefault="00EE4216" w:rsidP="00EE4216">
      <w:pPr>
        <w:spacing w:after="0" w:line="240" w:lineRule="auto"/>
        <w:rPr>
          <w:rFonts w:ascii="Times New Roman" w:hAnsi="Times New Roman"/>
          <w:sz w:val="24"/>
          <w:szCs w:val="24"/>
          <w:lang w:val="ru-RU"/>
        </w:rPr>
      </w:pPr>
    </w:p>
    <w:p w14:paraId="3FADDB9A" w14:textId="77777777" w:rsidR="00EE4216" w:rsidRDefault="00EE4216">
      <w:pPr>
        <w:sectPr w:rsidR="00EE4216" w:rsidSect="00EE4216">
          <w:pgSz w:w="16838" w:h="11906" w:orient="landscape"/>
          <w:pgMar w:top="567" w:right="363" w:bottom="567" w:left="363" w:header="709" w:footer="709" w:gutter="0"/>
          <w:cols w:space="708"/>
          <w:docGrid w:linePitch="360"/>
        </w:sectPr>
      </w:pPr>
    </w:p>
    <w:p w14:paraId="0BCE766B" w14:textId="77777777" w:rsidR="00EE4216" w:rsidRPr="00EE4216" w:rsidRDefault="00EE4216" w:rsidP="00EE4216">
      <w:pPr>
        <w:spacing w:after="60" w:line="240" w:lineRule="auto"/>
        <w:jc w:val="center"/>
        <w:outlineLvl w:val="0"/>
        <w:rPr>
          <w:rFonts w:ascii="Times New Roman" w:hAnsi="Times New Roman"/>
          <w:b/>
          <w:bCs/>
          <w:kern w:val="28"/>
          <w:sz w:val="28"/>
          <w:szCs w:val="28"/>
        </w:rPr>
      </w:pPr>
      <w:bookmarkStart w:id="10" w:name="_Toc212633349"/>
      <w:r w:rsidRPr="00EE4216">
        <w:rPr>
          <w:rFonts w:ascii="Times New Roman" w:hAnsi="Times New Roman"/>
          <w:b/>
          <w:bCs/>
          <w:kern w:val="28"/>
          <w:sz w:val="28"/>
          <w:szCs w:val="28"/>
          <w:lang w:val="en-US"/>
        </w:rPr>
        <w:lastRenderedPageBreak/>
        <w:t>III</w:t>
      </w:r>
      <w:r w:rsidRPr="00E37882">
        <w:rPr>
          <w:rFonts w:ascii="Times New Roman" w:hAnsi="Times New Roman"/>
          <w:b/>
          <w:bCs/>
          <w:kern w:val="28"/>
          <w:sz w:val="28"/>
          <w:szCs w:val="28"/>
          <w:lang w:val="ru-RU"/>
        </w:rPr>
        <w:t xml:space="preserve">. </w:t>
      </w:r>
      <w:r w:rsidRPr="00EE4216">
        <w:rPr>
          <w:rFonts w:ascii="Times New Roman" w:hAnsi="Times New Roman"/>
          <w:b/>
          <w:bCs/>
          <w:kern w:val="28"/>
          <w:sz w:val="28"/>
          <w:szCs w:val="28"/>
        </w:rPr>
        <w:t>Фінансова інформація</w:t>
      </w:r>
      <w:bookmarkEnd w:id="10"/>
    </w:p>
    <w:p w14:paraId="05FE9FA5" w14:textId="77777777" w:rsidR="00EE4216" w:rsidRPr="00EE4216" w:rsidRDefault="00EE4216" w:rsidP="00EE4216">
      <w:pPr>
        <w:spacing w:after="60" w:line="240" w:lineRule="auto"/>
        <w:jc w:val="center"/>
        <w:outlineLvl w:val="0"/>
        <w:rPr>
          <w:rFonts w:ascii="Times New Roman" w:hAnsi="Times New Roman"/>
          <w:b/>
          <w:bCs/>
          <w:kern w:val="28"/>
          <w:sz w:val="26"/>
          <w:szCs w:val="26"/>
        </w:rPr>
      </w:pPr>
      <w:bookmarkStart w:id="11" w:name="_Toc212633350"/>
      <w:r w:rsidRPr="00E37882">
        <w:rPr>
          <w:rFonts w:ascii="Times New Roman" w:hAnsi="Times New Roman"/>
          <w:b/>
          <w:bCs/>
          <w:kern w:val="28"/>
          <w:sz w:val="26"/>
          <w:szCs w:val="26"/>
          <w:lang w:val="ru-RU"/>
        </w:rPr>
        <w:t>1. Проміжна</w:t>
      </w:r>
      <w:r w:rsidRPr="00EE4216">
        <w:rPr>
          <w:rFonts w:ascii="Times New Roman" w:hAnsi="Times New Roman"/>
          <w:b/>
          <w:bCs/>
          <w:kern w:val="28"/>
          <w:sz w:val="26"/>
          <w:szCs w:val="26"/>
        </w:rPr>
        <w:t xml:space="preserve"> фінансова звітність</w:t>
      </w:r>
      <w:bookmarkEnd w:id="11"/>
    </w:p>
    <w:p w14:paraId="143F3E35" w14:textId="77777777" w:rsidR="00EE4216" w:rsidRPr="00EE4216" w:rsidRDefault="00EE4216" w:rsidP="00EE4216">
      <w:pPr>
        <w:keepNext/>
        <w:keepLines/>
        <w:widowControl w:val="0"/>
        <w:tabs>
          <w:tab w:val="right" w:pos="7710"/>
        </w:tabs>
        <w:suppressAutoHyphens/>
        <w:autoSpaceDE w:val="0"/>
        <w:autoSpaceDN w:val="0"/>
        <w:adjustRightInd w:val="0"/>
        <w:spacing w:before="57" w:after="57" w:line="257" w:lineRule="auto"/>
        <w:textAlignment w:val="center"/>
        <w:rPr>
          <w:rFonts w:ascii="Times New Roman" w:hAnsi="Times New Roman"/>
          <w:bCs/>
          <w:iCs/>
          <w:color w:val="000000"/>
          <w:sz w:val="20"/>
          <w:szCs w:val="20"/>
        </w:rPr>
      </w:pPr>
      <w:r w:rsidRPr="00EE4216">
        <w:rPr>
          <w:rFonts w:ascii="Times New Roman" w:hAnsi="Times New Roman"/>
          <w:bCs/>
          <w:iCs/>
          <w:color w:val="000000"/>
          <w:sz w:val="20"/>
          <w:szCs w:val="20"/>
        </w:rPr>
        <w:t xml:space="preserve">URL-адреса вебсайту особи, за якою розміщено </w:t>
      </w:r>
      <w:r w:rsidRPr="00E37882">
        <w:rPr>
          <w:rFonts w:ascii="Times New Roman" w:hAnsi="Times New Roman"/>
          <w:bCs/>
          <w:iCs/>
          <w:color w:val="000000"/>
          <w:sz w:val="20"/>
          <w:szCs w:val="20"/>
          <w:lang w:val="ru-RU"/>
        </w:rPr>
        <w:t>проміжну</w:t>
      </w:r>
      <w:r w:rsidRPr="00EE4216">
        <w:rPr>
          <w:rFonts w:ascii="Times New Roman" w:hAnsi="Times New Roman"/>
          <w:bCs/>
          <w:iCs/>
          <w:color w:val="000000"/>
          <w:sz w:val="20"/>
          <w:szCs w:val="20"/>
        </w:rPr>
        <w:t xml:space="preserve"> фінансову звітність особи</w:t>
      </w:r>
      <w:r w:rsidRPr="00EE4216">
        <w:rPr>
          <w:rFonts w:ascii="Times New Roman" w:hAnsi="Times New Roman"/>
          <w:bCs/>
          <w:iCs/>
          <w:color w:val="000000"/>
          <w:sz w:val="20"/>
          <w:szCs w:val="20"/>
          <w:lang w:val="ru-RU"/>
        </w:rPr>
        <w:t xml:space="preserve"> </w:t>
      </w:r>
      <w:r w:rsidRPr="00EE4216">
        <w:rPr>
          <w:rFonts w:ascii="Times New Roman" w:hAnsi="Times New Roman"/>
          <w:bCs/>
          <w:iCs/>
          <w:color w:val="000000"/>
          <w:sz w:val="20"/>
          <w:szCs w:val="20"/>
        </w:rPr>
        <w:t>:</w:t>
      </w:r>
    </w:p>
    <w:p w14:paraId="594232BF" w14:textId="77777777" w:rsidR="00EE4216" w:rsidRPr="00EE4216" w:rsidRDefault="00EE4216" w:rsidP="00EE4216">
      <w:pPr>
        <w:spacing w:after="0" w:line="240" w:lineRule="auto"/>
        <w:rPr>
          <w:rFonts w:ascii="Times New Roman" w:hAnsi="Times New Roman"/>
          <w:sz w:val="20"/>
          <w:szCs w:val="20"/>
        </w:rPr>
      </w:pPr>
    </w:p>
    <w:p w14:paraId="5BA1ABC4" w14:textId="77777777" w:rsidR="00EE4216" w:rsidRPr="00E37882" w:rsidRDefault="00EE4216" w:rsidP="00EE4216">
      <w:pPr>
        <w:spacing w:after="0" w:line="240" w:lineRule="auto"/>
        <w:rPr>
          <w:rFonts w:ascii="Times New Roman" w:hAnsi="Times New Roman"/>
          <w:sz w:val="20"/>
          <w:szCs w:val="20"/>
        </w:rPr>
      </w:pPr>
      <w:r w:rsidRPr="00EE4216">
        <w:rPr>
          <w:rFonts w:ascii="Times New Roman" w:hAnsi="Times New Roman"/>
          <w:sz w:val="20"/>
          <w:szCs w:val="20"/>
          <w:lang w:val="en-US"/>
        </w:rPr>
        <w:t>http</w:t>
      </w:r>
      <w:r w:rsidRPr="00E37882">
        <w:rPr>
          <w:rFonts w:ascii="Times New Roman" w:hAnsi="Times New Roman"/>
          <w:sz w:val="20"/>
          <w:szCs w:val="20"/>
        </w:rPr>
        <w:t>://</w:t>
      </w:r>
      <w:r w:rsidRPr="00EE4216">
        <w:rPr>
          <w:rFonts w:ascii="Times New Roman" w:hAnsi="Times New Roman"/>
          <w:sz w:val="20"/>
          <w:szCs w:val="20"/>
          <w:lang w:val="en-US"/>
        </w:rPr>
        <w:t>lekxim</w:t>
      </w:r>
      <w:r w:rsidRPr="00E37882">
        <w:rPr>
          <w:rFonts w:ascii="Times New Roman" w:hAnsi="Times New Roman"/>
          <w:sz w:val="20"/>
          <w:szCs w:val="20"/>
        </w:rPr>
        <w:t>.</w:t>
      </w:r>
      <w:r w:rsidRPr="00EE4216">
        <w:rPr>
          <w:rFonts w:ascii="Times New Roman" w:hAnsi="Times New Roman"/>
          <w:sz w:val="20"/>
          <w:szCs w:val="20"/>
          <w:lang w:val="en-US"/>
        </w:rPr>
        <w:t>mbk</w:t>
      </w:r>
      <w:r w:rsidRPr="00E37882">
        <w:rPr>
          <w:rFonts w:ascii="Times New Roman" w:hAnsi="Times New Roman"/>
          <w:sz w:val="20"/>
          <w:szCs w:val="20"/>
        </w:rPr>
        <w:t>.</w:t>
      </w:r>
      <w:r w:rsidRPr="00EE4216">
        <w:rPr>
          <w:rFonts w:ascii="Times New Roman" w:hAnsi="Times New Roman"/>
          <w:sz w:val="20"/>
          <w:szCs w:val="20"/>
          <w:lang w:val="en-US"/>
        </w:rPr>
        <w:t>biz</w:t>
      </w:r>
      <w:r w:rsidRPr="00E37882">
        <w:rPr>
          <w:rFonts w:ascii="Times New Roman" w:hAnsi="Times New Roman"/>
          <w:sz w:val="20"/>
          <w:szCs w:val="20"/>
        </w:rPr>
        <w:t>.</w:t>
      </w:r>
      <w:r w:rsidRPr="00EE4216">
        <w:rPr>
          <w:rFonts w:ascii="Times New Roman" w:hAnsi="Times New Roman"/>
          <w:sz w:val="20"/>
          <w:szCs w:val="20"/>
          <w:lang w:val="en-US"/>
        </w:rPr>
        <w:t>ua</w:t>
      </w:r>
      <w:r w:rsidRPr="00E37882">
        <w:rPr>
          <w:rFonts w:ascii="Times New Roman" w:hAnsi="Times New Roman"/>
          <w:sz w:val="20"/>
          <w:szCs w:val="20"/>
        </w:rPr>
        <w:t>/?</w:t>
      </w:r>
      <w:r w:rsidRPr="00EE4216">
        <w:rPr>
          <w:rFonts w:ascii="Times New Roman" w:hAnsi="Times New Roman"/>
          <w:sz w:val="20"/>
          <w:szCs w:val="20"/>
          <w:lang w:val="en-US"/>
        </w:rPr>
        <w:t>page</w:t>
      </w:r>
      <w:r w:rsidRPr="00E37882">
        <w:rPr>
          <w:rFonts w:ascii="Times New Roman" w:hAnsi="Times New Roman"/>
          <w:sz w:val="20"/>
          <w:szCs w:val="20"/>
        </w:rPr>
        <w:t>_</w:t>
      </w:r>
      <w:r w:rsidRPr="00EE4216">
        <w:rPr>
          <w:rFonts w:ascii="Times New Roman" w:hAnsi="Times New Roman"/>
          <w:sz w:val="20"/>
          <w:szCs w:val="20"/>
          <w:lang w:val="en-US"/>
        </w:rPr>
        <w:t>id</w:t>
      </w:r>
      <w:r w:rsidRPr="00E37882">
        <w:rPr>
          <w:rFonts w:ascii="Times New Roman" w:hAnsi="Times New Roman"/>
          <w:sz w:val="20"/>
          <w:szCs w:val="20"/>
        </w:rPr>
        <w:t>=519</w:t>
      </w:r>
    </w:p>
    <w:p w14:paraId="64476AFF" w14:textId="77777777" w:rsidR="00EE4216" w:rsidRPr="00E37882" w:rsidRDefault="00EE4216" w:rsidP="00EE4216">
      <w:pPr>
        <w:spacing w:after="0" w:line="240" w:lineRule="auto"/>
        <w:rPr>
          <w:rFonts w:ascii="Times New Roman" w:hAnsi="Times New Roman"/>
          <w:sz w:val="20"/>
          <w:szCs w:val="20"/>
        </w:rPr>
      </w:pPr>
    </w:p>
    <w:p w14:paraId="718F99FE" w14:textId="77777777" w:rsidR="00EE4216" w:rsidRPr="00EE4216" w:rsidRDefault="00EE4216" w:rsidP="00EE4216">
      <w:pPr>
        <w:spacing w:after="60" w:line="240" w:lineRule="auto"/>
        <w:jc w:val="center"/>
        <w:outlineLvl w:val="0"/>
        <w:rPr>
          <w:rFonts w:ascii="Times New Roman" w:hAnsi="Times New Roman"/>
          <w:b/>
          <w:bCs/>
          <w:kern w:val="28"/>
          <w:sz w:val="26"/>
          <w:szCs w:val="26"/>
        </w:rPr>
      </w:pPr>
      <w:r w:rsidRPr="00E37882">
        <w:rPr>
          <w:rFonts w:ascii="Times New Roman" w:hAnsi="Times New Roman"/>
          <w:b/>
          <w:bCs/>
          <w:kern w:val="28"/>
          <w:sz w:val="26"/>
          <w:szCs w:val="26"/>
        </w:rPr>
        <w:t xml:space="preserve"> </w:t>
      </w:r>
      <w:r w:rsidRPr="00EE4216">
        <w:rPr>
          <w:rFonts w:ascii="Times New Roman" w:hAnsi="Times New Roman"/>
          <w:b/>
          <w:bCs/>
          <w:kern w:val="28"/>
          <w:sz w:val="26"/>
          <w:szCs w:val="26"/>
        </w:rPr>
        <w:t xml:space="preserve"> </w:t>
      </w:r>
      <w:bookmarkStart w:id="12" w:name="_Toc212633351"/>
      <w:r w:rsidRPr="00E37882">
        <w:rPr>
          <w:rFonts w:ascii="Times New Roman" w:hAnsi="Times New Roman"/>
          <w:b/>
          <w:bCs/>
          <w:kern w:val="28"/>
          <w:sz w:val="26"/>
          <w:szCs w:val="26"/>
        </w:rPr>
        <w:t>3. Твердження щодо проміжної інформації</w:t>
      </w:r>
      <w:bookmarkEnd w:id="12"/>
      <w:r w:rsidRPr="00E37882">
        <w:rPr>
          <w:rFonts w:ascii="Times New Roman" w:hAnsi="Times New Roman"/>
          <w:b/>
          <w:bCs/>
          <w:kern w:val="28"/>
          <w:sz w:val="26"/>
          <w:szCs w:val="26"/>
        </w:rPr>
        <w:t xml:space="preserve"> </w:t>
      </w:r>
    </w:p>
    <w:p w14:paraId="2D13924C" w14:textId="77777777" w:rsidR="00EE4216" w:rsidRPr="00EE4216" w:rsidRDefault="00EE4216" w:rsidP="00EE4216">
      <w:pPr>
        <w:spacing w:after="0" w:line="240" w:lineRule="auto"/>
        <w:rPr>
          <w:rFonts w:ascii="Times New Roman" w:hAnsi="Times New Roman"/>
          <w:sz w:val="24"/>
          <w:szCs w:val="24"/>
        </w:rPr>
      </w:pPr>
    </w:p>
    <w:p w14:paraId="62E02C2C" w14:textId="77777777" w:rsidR="00EE4216" w:rsidRPr="00E37882" w:rsidRDefault="00EE4216" w:rsidP="00EE4216">
      <w:pPr>
        <w:spacing w:after="0" w:line="240" w:lineRule="auto"/>
        <w:rPr>
          <w:rFonts w:ascii="Times New Roman" w:hAnsi="Times New Roman"/>
          <w:sz w:val="20"/>
          <w:szCs w:val="20"/>
        </w:rPr>
      </w:pPr>
      <w:r w:rsidRPr="00E37882">
        <w:rPr>
          <w:rFonts w:ascii="Times New Roman" w:hAnsi="Times New Roman"/>
          <w:sz w:val="20"/>
          <w:szCs w:val="20"/>
        </w:rPr>
        <w:t>Кер</w:t>
      </w:r>
      <w:r w:rsidRPr="00EE4216">
        <w:rPr>
          <w:rFonts w:ascii="Times New Roman" w:hAnsi="Times New Roman"/>
          <w:sz w:val="20"/>
          <w:szCs w:val="20"/>
          <w:lang w:val="en-US"/>
        </w:rPr>
        <w:t>i</w:t>
      </w:r>
      <w:r w:rsidRPr="00E37882">
        <w:rPr>
          <w:rFonts w:ascii="Times New Roman" w:hAnsi="Times New Roman"/>
          <w:sz w:val="20"/>
          <w:szCs w:val="20"/>
        </w:rPr>
        <w:t>вництво АТ в</w:t>
      </w:r>
      <w:r w:rsidRPr="00EE4216">
        <w:rPr>
          <w:rFonts w:ascii="Times New Roman" w:hAnsi="Times New Roman"/>
          <w:sz w:val="20"/>
          <w:szCs w:val="20"/>
          <w:lang w:val="en-US"/>
        </w:rPr>
        <w:t>i</w:t>
      </w:r>
      <w:r w:rsidRPr="00E37882">
        <w:rPr>
          <w:rFonts w:ascii="Times New Roman" w:hAnsi="Times New Roman"/>
          <w:sz w:val="20"/>
          <w:szCs w:val="20"/>
        </w:rPr>
        <w:t xml:space="preserve">д </w:t>
      </w:r>
      <w:r w:rsidRPr="00EE4216">
        <w:rPr>
          <w:rFonts w:ascii="Times New Roman" w:hAnsi="Times New Roman"/>
          <w:sz w:val="20"/>
          <w:szCs w:val="20"/>
          <w:lang w:val="en-US"/>
        </w:rPr>
        <w:t>i</w:t>
      </w:r>
      <w:r w:rsidRPr="00E37882">
        <w:rPr>
          <w:rFonts w:ascii="Times New Roman" w:hAnsi="Times New Roman"/>
          <w:sz w:val="20"/>
          <w:szCs w:val="20"/>
        </w:rPr>
        <w:t>мен</w:t>
      </w:r>
      <w:r w:rsidRPr="00EE4216">
        <w:rPr>
          <w:rFonts w:ascii="Times New Roman" w:hAnsi="Times New Roman"/>
          <w:sz w:val="20"/>
          <w:szCs w:val="20"/>
          <w:lang w:val="en-US"/>
        </w:rPr>
        <w:t>i</w:t>
      </w:r>
      <w:r w:rsidRPr="00E37882">
        <w:rPr>
          <w:rFonts w:ascii="Times New Roman" w:hAnsi="Times New Roman"/>
          <w:sz w:val="20"/>
          <w:szCs w:val="20"/>
        </w:rPr>
        <w:t xml:space="preserve"> ос</w:t>
      </w:r>
      <w:r w:rsidRPr="00EE4216">
        <w:rPr>
          <w:rFonts w:ascii="Times New Roman" w:hAnsi="Times New Roman"/>
          <w:sz w:val="20"/>
          <w:szCs w:val="20"/>
          <w:lang w:val="en-US"/>
        </w:rPr>
        <w:t>i</w:t>
      </w:r>
      <w:r w:rsidRPr="00E37882">
        <w:rPr>
          <w:rFonts w:ascii="Times New Roman" w:hAnsi="Times New Roman"/>
          <w:sz w:val="20"/>
          <w:szCs w:val="20"/>
        </w:rPr>
        <w:t>б, які здійснюють управлінські функції та підписують проміжну інформацію емітента, заявляє, що наск</w:t>
      </w:r>
      <w:r w:rsidRPr="00EE4216">
        <w:rPr>
          <w:rFonts w:ascii="Times New Roman" w:hAnsi="Times New Roman"/>
          <w:sz w:val="20"/>
          <w:szCs w:val="20"/>
          <w:lang w:val="en-US"/>
        </w:rPr>
        <w:t>i</w:t>
      </w:r>
      <w:r w:rsidRPr="00E37882">
        <w:rPr>
          <w:rFonts w:ascii="Times New Roman" w:hAnsi="Times New Roman"/>
          <w:sz w:val="20"/>
          <w:szCs w:val="20"/>
        </w:rPr>
        <w:t>льки це в</w:t>
      </w:r>
      <w:r w:rsidRPr="00EE4216">
        <w:rPr>
          <w:rFonts w:ascii="Times New Roman" w:hAnsi="Times New Roman"/>
          <w:sz w:val="20"/>
          <w:szCs w:val="20"/>
          <w:lang w:val="en-US"/>
        </w:rPr>
        <w:t>i</w:t>
      </w:r>
      <w:r w:rsidRPr="00E37882">
        <w:rPr>
          <w:rFonts w:ascii="Times New Roman" w:hAnsi="Times New Roman"/>
          <w:sz w:val="20"/>
          <w:szCs w:val="20"/>
        </w:rPr>
        <w:t>домо в</w:t>
      </w:r>
      <w:r w:rsidRPr="00EE4216">
        <w:rPr>
          <w:rFonts w:ascii="Times New Roman" w:hAnsi="Times New Roman"/>
          <w:sz w:val="20"/>
          <w:szCs w:val="20"/>
          <w:lang w:val="en-US"/>
        </w:rPr>
        <w:t>i</w:t>
      </w:r>
      <w:r w:rsidRPr="00E37882">
        <w:rPr>
          <w:rFonts w:ascii="Times New Roman" w:hAnsi="Times New Roman"/>
          <w:sz w:val="20"/>
          <w:szCs w:val="20"/>
        </w:rPr>
        <w:t>дпов</w:t>
      </w:r>
      <w:r w:rsidRPr="00EE4216">
        <w:rPr>
          <w:rFonts w:ascii="Times New Roman" w:hAnsi="Times New Roman"/>
          <w:sz w:val="20"/>
          <w:szCs w:val="20"/>
          <w:lang w:val="en-US"/>
        </w:rPr>
        <w:t>i</w:t>
      </w:r>
      <w:r w:rsidRPr="00E37882">
        <w:rPr>
          <w:rFonts w:ascii="Times New Roman" w:hAnsi="Times New Roman"/>
          <w:sz w:val="20"/>
          <w:szCs w:val="20"/>
        </w:rPr>
        <w:t>дальним особам, проміжна ф</w:t>
      </w:r>
      <w:r w:rsidRPr="00EE4216">
        <w:rPr>
          <w:rFonts w:ascii="Times New Roman" w:hAnsi="Times New Roman"/>
          <w:sz w:val="20"/>
          <w:szCs w:val="20"/>
          <w:lang w:val="en-US"/>
        </w:rPr>
        <w:t>i</w:t>
      </w:r>
      <w:r w:rsidRPr="00E37882">
        <w:rPr>
          <w:rFonts w:ascii="Times New Roman" w:hAnsi="Times New Roman"/>
          <w:sz w:val="20"/>
          <w:szCs w:val="20"/>
        </w:rPr>
        <w:t>нансова звітність Товариства, п</w:t>
      </w:r>
      <w:r w:rsidRPr="00EE4216">
        <w:rPr>
          <w:rFonts w:ascii="Times New Roman" w:hAnsi="Times New Roman"/>
          <w:sz w:val="20"/>
          <w:szCs w:val="20"/>
          <w:lang w:val="en-US"/>
        </w:rPr>
        <w:t>i</w:t>
      </w:r>
      <w:r w:rsidRPr="00E37882">
        <w:rPr>
          <w:rFonts w:ascii="Times New Roman" w:hAnsi="Times New Roman"/>
          <w:sz w:val="20"/>
          <w:szCs w:val="20"/>
        </w:rPr>
        <w:t>дготовлена в</w:t>
      </w:r>
      <w:r w:rsidRPr="00EE4216">
        <w:rPr>
          <w:rFonts w:ascii="Times New Roman" w:hAnsi="Times New Roman"/>
          <w:sz w:val="20"/>
          <w:szCs w:val="20"/>
          <w:lang w:val="en-US"/>
        </w:rPr>
        <w:t>i</w:t>
      </w:r>
      <w:r w:rsidRPr="00E37882">
        <w:rPr>
          <w:rFonts w:ascii="Times New Roman" w:hAnsi="Times New Roman"/>
          <w:sz w:val="20"/>
          <w:szCs w:val="20"/>
        </w:rPr>
        <w:t>дпов</w:t>
      </w:r>
      <w:r w:rsidRPr="00EE4216">
        <w:rPr>
          <w:rFonts w:ascii="Times New Roman" w:hAnsi="Times New Roman"/>
          <w:sz w:val="20"/>
          <w:szCs w:val="20"/>
          <w:lang w:val="en-US"/>
        </w:rPr>
        <w:t>i</w:t>
      </w:r>
      <w:r w:rsidRPr="00E37882">
        <w:rPr>
          <w:rFonts w:ascii="Times New Roman" w:hAnsi="Times New Roman"/>
          <w:sz w:val="20"/>
          <w:szCs w:val="20"/>
        </w:rPr>
        <w:t>дно до Міжнародних стандартів фінансової звітності (МСФЗ), включаючи Міжнародні стандарти бухгалтерського обліку (МСБО) та Тлумачення (КТМФЗ, ПКТ) /видані Радою з Міжнародних стандартів бухгалтерського обліку (РМСБО) в редакціїчинній на 01 січня 2018 року, що офіційно оприлюдненні на веб-сайті Міністерства фінансів України/, м</w:t>
      </w:r>
      <w:r w:rsidRPr="00EE4216">
        <w:rPr>
          <w:rFonts w:ascii="Times New Roman" w:hAnsi="Times New Roman"/>
          <w:sz w:val="20"/>
          <w:szCs w:val="20"/>
          <w:lang w:val="en-US"/>
        </w:rPr>
        <w:t>i</w:t>
      </w:r>
      <w:r w:rsidRPr="00E37882">
        <w:rPr>
          <w:rFonts w:ascii="Times New Roman" w:hAnsi="Times New Roman"/>
          <w:sz w:val="20"/>
          <w:szCs w:val="20"/>
        </w:rPr>
        <w:t>стить достов</w:t>
      </w:r>
      <w:r w:rsidRPr="00EE4216">
        <w:rPr>
          <w:rFonts w:ascii="Times New Roman" w:hAnsi="Times New Roman"/>
          <w:sz w:val="20"/>
          <w:szCs w:val="20"/>
          <w:lang w:val="en-US"/>
        </w:rPr>
        <w:t>i</w:t>
      </w:r>
      <w:r w:rsidRPr="00E37882">
        <w:rPr>
          <w:rFonts w:ascii="Times New Roman" w:hAnsi="Times New Roman"/>
          <w:sz w:val="20"/>
          <w:szCs w:val="20"/>
        </w:rPr>
        <w:t xml:space="preserve">рне та об'єктивне подання </w:t>
      </w:r>
      <w:r w:rsidRPr="00EE4216">
        <w:rPr>
          <w:rFonts w:ascii="Times New Roman" w:hAnsi="Times New Roman"/>
          <w:sz w:val="20"/>
          <w:szCs w:val="20"/>
          <w:lang w:val="en-US"/>
        </w:rPr>
        <w:t>i</w:t>
      </w:r>
      <w:r w:rsidRPr="00E37882">
        <w:rPr>
          <w:rFonts w:ascii="Times New Roman" w:hAnsi="Times New Roman"/>
          <w:sz w:val="20"/>
          <w:szCs w:val="20"/>
        </w:rPr>
        <w:t>нформац</w:t>
      </w:r>
      <w:r w:rsidRPr="00EE4216">
        <w:rPr>
          <w:rFonts w:ascii="Times New Roman" w:hAnsi="Times New Roman"/>
          <w:sz w:val="20"/>
          <w:szCs w:val="20"/>
          <w:lang w:val="en-US"/>
        </w:rPr>
        <w:t>i</w:t>
      </w:r>
      <w:r w:rsidRPr="00E37882">
        <w:rPr>
          <w:rFonts w:ascii="Times New Roman" w:hAnsi="Times New Roman"/>
          <w:sz w:val="20"/>
          <w:szCs w:val="20"/>
        </w:rPr>
        <w:t>ї про стан актив</w:t>
      </w:r>
      <w:r w:rsidRPr="00EE4216">
        <w:rPr>
          <w:rFonts w:ascii="Times New Roman" w:hAnsi="Times New Roman"/>
          <w:sz w:val="20"/>
          <w:szCs w:val="20"/>
          <w:lang w:val="en-US"/>
        </w:rPr>
        <w:t>i</w:t>
      </w:r>
      <w:r w:rsidRPr="00E37882">
        <w:rPr>
          <w:rFonts w:ascii="Times New Roman" w:hAnsi="Times New Roman"/>
          <w:sz w:val="20"/>
          <w:szCs w:val="20"/>
        </w:rPr>
        <w:t>в, пасив</w:t>
      </w:r>
      <w:r w:rsidRPr="00EE4216">
        <w:rPr>
          <w:rFonts w:ascii="Times New Roman" w:hAnsi="Times New Roman"/>
          <w:sz w:val="20"/>
          <w:szCs w:val="20"/>
          <w:lang w:val="en-US"/>
        </w:rPr>
        <w:t>i</w:t>
      </w:r>
      <w:r w:rsidRPr="00E37882">
        <w:rPr>
          <w:rFonts w:ascii="Times New Roman" w:hAnsi="Times New Roman"/>
          <w:sz w:val="20"/>
          <w:szCs w:val="20"/>
        </w:rPr>
        <w:t>в, ф</w:t>
      </w:r>
      <w:r w:rsidRPr="00EE4216">
        <w:rPr>
          <w:rFonts w:ascii="Times New Roman" w:hAnsi="Times New Roman"/>
          <w:sz w:val="20"/>
          <w:szCs w:val="20"/>
          <w:lang w:val="en-US"/>
        </w:rPr>
        <w:t>i</w:t>
      </w:r>
      <w:r w:rsidRPr="00E37882">
        <w:rPr>
          <w:rFonts w:ascii="Times New Roman" w:hAnsi="Times New Roman"/>
          <w:sz w:val="20"/>
          <w:szCs w:val="20"/>
        </w:rPr>
        <w:t>нансовий стан, прибутки та збитки АТ , фінансова звітність, що додається, відображає достовірно, в усіх суттєвих аспектах фінансовий стан Товариства , його фінансові результати і грошові потоки за звітнійм квартал, що закінчився зазначеною датою, відповідно до Міжнародних стандартів фінансової звітності (далі – МСФЗ) та відповідає вимогам Закону України «Про бухгалтерський облік та фінансову звітність в Україні» від 16.07.1999 р. № 996-</w:t>
      </w:r>
      <w:r w:rsidRPr="00EE4216">
        <w:rPr>
          <w:rFonts w:ascii="Times New Roman" w:hAnsi="Times New Roman"/>
          <w:sz w:val="20"/>
          <w:szCs w:val="20"/>
          <w:lang w:val="en-US"/>
        </w:rPr>
        <w:t>XIV</w:t>
      </w:r>
      <w:r w:rsidRPr="00E37882">
        <w:rPr>
          <w:rFonts w:ascii="Times New Roman" w:hAnsi="Times New Roman"/>
          <w:sz w:val="20"/>
          <w:szCs w:val="20"/>
        </w:rPr>
        <w:t xml:space="preserve"> (далі – ЗУ № 996-</w:t>
      </w:r>
      <w:r w:rsidRPr="00EE4216">
        <w:rPr>
          <w:rFonts w:ascii="Times New Roman" w:hAnsi="Times New Roman"/>
          <w:sz w:val="20"/>
          <w:szCs w:val="20"/>
          <w:lang w:val="en-US"/>
        </w:rPr>
        <w:t>XIV</w:t>
      </w:r>
      <w:r w:rsidRPr="00E37882">
        <w:rPr>
          <w:rFonts w:ascii="Times New Roman" w:hAnsi="Times New Roman"/>
          <w:sz w:val="20"/>
          <w:szCs w:val="20"/>
        </w:rPr>
        <w:t>) щодо складання фінансової звітності, а також про те, що зв</w:t>
      </w:r>
      <w:r w:rsidRPr="00EE4216">
        <w:rPr>
          <w:rFonts w:ascii="Times New Roman" w:hAnsi="Times New Roman"/>
          <w:sz w:val="20"/>
          <w:szCs w:val="20"/>
          <w:lang w:val="en-US"/>
        </w:rPr>
        <w:t>i</w:t>
      </w:r>
      <w:r w:rsidRPr="00E37882">
        <w:rPr>
          <w:rFonts w:ascii="Times New Roman" w:hAnsi="Times New Roman"/>
          <w:sz w:val="20"/>
          <w:szCs w:val="20"/>
        </w:rPr>
        <w:t>т кер</w:t>
      </w:r>
      <w:r w:rsidRPr="00EE4216">
        <w:rPr>
          <w:rFonts w:ascii="Times New Roman" w:hAnsi="Times New Roman"/>
          <w:sz w:val="20"/>
          <w:szCs w:val="20"/>
          <w:lang w:val="en-US"/>
        </w:rPr>
        <w:t>i</w:t>
      </w:r>
      <w:r w:rsidRPr="00E37882">
        <w:rPr>
          <w:rFonts w:ascii="Times New Roman" w:hAnsi="Times New Roman"/>
          <w:sz w:val="20"/>
          <w:szCs w:val="20"/>
        </w:rPr>
        <w:t>вництва включає достов</w:t>
      </w:r>
      <w:r w:rsidRPr="00EE4216">
        <w:rPr>
          <w:rFonts w:ascii="Times New Roman" w:hAnsi="Times New Roman"/>
          <w:sz w:val="20"/>
          <w:szCs w:val="20"/>
          <w:lang w:val="en-US"/>
        </w:rPr>
        <w:t>i</w:t>
      </w:r>
      <w:r w:rsidRPr="00E37882">
        <w:rPr>
          <w:rFonts w:ascii="Times New Roman" w:hAnsi="Times New Roman"/>
          <w:sz w:val="20"/>
          <w:szCs w:val="20"/>
        </w:rPr>
        <w:t xml:space="preserve">рне та об'єктивне подання </w:t>
      </w:r>
      <w:r w:rsidRPr="00EE4216">
        <w:rPr>
          <w:rFonts w:ascii="Times New Roman" w:hAnsi="Times New Roman"/>
          <w:sz w:val="20"/>
          <w:szCs w:val="20"/>
          <w:lang w:val="en-US"/>
        </w:rPr>
        <w:t>i</w:t>
      </w:r>
      <w:r w:rsidRPr="00E37882">
        <w:rPr>
          <w:rFonts w:ascii="Times New Roman" w:hAnsi="Times New Roman"/>
          <w:sz w:val="20"/>
          <w:szCs w:val="20"/>
        </w:rPr>
        <w:t>нформац</w:t>
      </w:r>
      <w:r w:rsidRPr="00EE4216">
        <w:rPr>
          <w:rFonts w:ascii="Times New Roman" w:hAnsi="Times New Roman"/>
          <w:sz w:val="20"/>
          <w:szCs w:val="20"/>
          <w:lang w:val="en-US"/>
        </w:rPr>
        <w:t>i</w:t>
      </w:r>
      <w:r w:rsidRPr="00E37882">
        <w:rPr>
          <w:rFonts w:ascii="Times New Roman" w:hAnsi="Times New Roman"/>
          <w:sz w:val="20"/>
          <w:szCs w:val="20"/>
        </w:rPr>
        <w:t xml:space="preserve">ї про розвиток </w:t>
      </w:r>
      <w:r w:rsidRPr="00EE4216">
        <w:rPr>
          <w:rFonts w:ascii="Times New Roman" w:hAnsi="Times New Roman"/>
          <w:sz w:val="20"/>
          <w:szCs w:val="20"/>
          <w:lang w:val="en-US"/>
        </w:rPr>
        <w:t>I</w:t>
      </w:r>
      <w:r w:rsidRPr="00E37882">
        <w:rPr>
          <w:rFonts w:ascii="Times New Roman" w:hAnsi="Times New Roman"/>
          <w:sz w:val="20"/>
          <w:szCs w:val="20"/>
        </w:rPr>
        <w:t xml:space="preserve"> зд</w:t>
      </w:r>
      <w:r w:rsidRPr="00EE4216">
        <w:rPr>
          <w:rFonts w:ascii="Times New Roman" w:hAnsi="Times New Roman"/>
          <w:sz w:val="20"/>
          <w:szCs w:val="20"/>
          <w:lang w:val="en-US"/>
        </w:rPr>
        <w:t>i</w:t>
      </w:r>
      <w:r w:rsidRPr="00E37882">
        <w:rPr>
          <w:rFonts w:ascii="Times New Roman" w:hAnsi="Times New Roman"/>
          <w:sz w:val="20"/>
          <w:szCs w:val="20"/>
        </w:rPr>
        <w:t>йснення господарської діяльності та стан емітента, разом з описом основних ризик</w:t>
      </w:r>
      <w:r w:rsidRPr="00EE4216">
        <w:rPr>
          <w:rFonts w:ascii="Times New Roman" w:hAnsi="Times New Roman"/>
          <w:sz w:val="20"/>
          <w:szCs w:val="20"/>
          <w:lang w:val="en-US"/>
        </w:rPr>
        <w:t>i</w:t>
      </w:r>
      <w:r w:rsidRPr="00E37882">
        <w:rPr>
          <w:rFonts w:ascii="Times New Roman" w:hAnsi="Times New Roman"/>
          <w:sz w:val="20"/>
          <w:szCs w:val="20"/>
        </w:rPr>
        <w:t>в та невизначеностей, з якими вони стикаються у своїй господарськ</w:t>
      </w:r>
      <w:r w:rsidRPr="00EE4216">
        <w:rPr>
          <w:rFonts w:ascii="Times New Roman" w:hAnsi="Times New Roman"/>
          <w:sz w:val="20"/>
          <w:szCs w:val="20"/>
          <w:lang w:val="en-US"/>
        </w:rPr>
        <w:t>i</w:t>
      </w:r>
      <w:r w:rsidRPr="00E37882">
        <w:rPr>
          <w:rFonts w:ascii="Times New Roman" w:hAnsi="Times New Roman"/>
          <w:sz w:val="20"/>
          <w:szCs w:val="20"/>
        </w:rPr>
        <w:t>й д</w:t>
      </w:r>
      <w:r w:rsidRPr="00EE4216">
        <w:rPr>
          <w:rFonts w:ascii="Times New Roman" w:hAnsi="Times New Roman"/>
          <w:sz w:val="20"/>
          <w:szCs w:val="20"/>
          <w:lang w:val="en-US"/>
        </w:rPr>
        <w:t>i</w:t>
      </w:r>
      <w:r w:rsidRPr="00E37882">
        <w:rPr>
          <w:rFonts w:ascii="Times New Roman" w:hAnsi="Times New Roman"/>
          <w:sz w:val="20"/>
          <w:szCs w:val="20"/>
        </w:rPr>
        <w:t>яльност</w:t>
      </w:r>
      <w:r w:rsidRPr="00EE4216">
        <w:rPr>
          <w:rFonts w:ascii="Times New Roman" w:hAnsi="Times New Roman"/>
          <w:sz w:val="20"/>
          <w:szCs w:val="20"/>
          <w:lang w:val="en-US"/>
        </w:rPr>
        <w:t>i</w:t>
      </w:r>
      <w:r w:rsidRPr="00E37882">
        <w:rPr>
          <w:rFonts w:ascii="Times New Roman" w:hAnsi="Times New Roman"/>
          <w:sz w:val="20"/>
          <w:szCs w:val="20"/>
        </w:rPr>
        <w:t>.</w:t>
      </w:r>
    </w:p>
    <w:p w14:paraId="746AF428" w14:textId="77777777" w:rsidR="00EE4216" w:rsidRPr="00EE4216" w:rsidRDefault="00EE4216" w:rsidP="00EE4216">
      <w:pPr>
        <w:spacing w:after="60" w:line="240" w:lineRule="auto"/>
        <w:jc w:val="center"/>
        <w:outlineLvl w:val="0"/>
        <w:rPr>
          <w:rFonts w:ascii="Times New Roman" w:hAnsi="Times New Roman"/>
          <w:b/>
          <w:bCs/>
          <w:kern w:val="28"/>
          <w:sz w:val="28"/>
          <w:szCs w:val="28"/>
        </w:rPr>
      </w:pPr>
      <w:bookmarkStart w:id="13" w:name="_Toc212633352"/>
      <w:r w:rsidRPr="00EE4216">
        <w:rPr>
          <w:rFonts w:ascii="Times New Roman" w:hAnsi="Times New Roman"/>
          <w:b/>
          <w:bCs/>
          <w:kern w:val="28"/>
          <w:sz w:val="28"/>
          <w:szCs w:val="28"/>
        </w:rPr>
        <w:t>IV. Нефінансова інформація</w:t>
      </w:r>
      <w:bookmarkEnd w:id="13"/>
    </w:p>
    <w:p w14:paraId="46258A4F" w14:textId="77777777" w:rsidR="00EE4216" w:rsidRPr="00EE4216" w:rsidRDefault="00EE4216" w:rsidP="00EE4216">
      <w:pPr>
        <w:spacing w:after="60" w:line="240" w:lineRule="auto"/>
        <w:outlineLvl w:val="0"/>
        <w:rPr>
          <w:rFonts w:ascii="Calibri Light" w:hAnsi="Calibri Light"/>
          <w:b/>
          <w:bCs/>
          <w:kern w:val="28"/>
          <w:sz w:val="32"/>
          <w:szCs w:val="32"/>
        </w:rPr>
      </w:pPr>
      <w:bookmarkStart w:id="14" w:name="_Toc212633353"/>
      <w:r w:rsidRPr="00EE4216">
        <w:rPr>
          <w:rFonts w:ascii="Times New Roman" w:hAnsi="Times New Roman"/>
          <w:b/>
          <w:bCs/>
          <w:kern w:val="28"/>
          <w:sz w:val="26"/>
          <w:szCs w:val="26"/>
        </w:rPr>
        <w:t>1. Звіт керівництва (звіт про управління)</w:t>
      </w:r>
      <w:bookmarkEnd w:id="14"/>
    </w:p>
    <w:p w14:paraId="2937C235" w14:textId="77777777" w:rsidR="00EE4216" w:rsidRPr="00EE4216" w:rsidRDefault="00EE4216" w:rsidP="00EE4216">
      <w:pPr>
        <w:rPr>
          <w:rFonts w:eastAsia="Calibri"/>
          <w:lang w:val="ru-RU" w:eastAsia="en-US"/>
        </w:rPr>
      </w:pPr>
    </w:p>
    <w:p w14:paraId="11BE6894"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EE4216">
        <w:rPr>
          <w:rFonts w:ascii="Times New Roman" w:hAnsi="Times New Roman"/>
          <w:b/>
          <w:color w:val="000000"/>
        </w:rPr>
        <w:t>Звернення до акціонерів/учасників та інших стейкхолдерів від голови ради особи</w:t>
      </w:r>
    </w:p>
    <w:p w14:paraId="50BEA20C" w14:textId="77777777" w:rsidR="00EE4216" w:rsidRPr="00EE4216" w:rsidRDefault="00EE4216" w:rsidP="00EE4216">
      <w:pPr>
        <w:spacing w:after="0" w:line="240" w:lineRule="auto"/>
        <w:rPr>
          <w:rFonts w:ascii="Times New Roman" w:hAnsi="Times New Roman"/>
          <w:sz w:val="20"/>
          <w:szCs w:val="20"/>
          <w:lang w:val="ru-RU"/>
        </w:rPr>
      </w:pPr>
    </w:p>
    <w:p w14:paraId="3C5B8D9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Звернення до акціонерів від Голови ради директорів </w:t>
      </w:r>
      <w:r w:rsidRPr="00EE4216">
        <w:rPr>
          <w:rFonts w:ascii="Times New Roman" w:hAnsi="Times New Roman"/>
          <w:sz w:val="20"/>
          <w:szCs w:val="20"/>
          <w:lang w:val="en-US"/>
        </w:rPr>
        <w:t>AT</w:t>
      </w:r>
      <w:r w:rsidRPr="00E37882">
        <w:rPr>
          <w:rFonts w:ascii="Times New Roman" w:hAnsi="Times New Roman"/>
          <w:sz w:val="20"/>
          <w:szCs w:val="20"/>
          <w:lang w:val="ru-RU"/>
        </w:rPr>
        <w:t xml:space="preserve"> "Лекхім"</w:t>
      </w:r>
    </w:p>
    <w:p w14:paraId="1F547F0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Шановні акціонери!</w:t>
      </w:r>
    </w:p>
    <w:p w14:paraId="079AE659" w14:textId="77777777" w:rsidR="00EE4216" w:rsidRPr="00E37882" w:rsidRDefault="00EE4216" w:rsidP="00EE4216">
      <w:pPr>
        <w:spacing w:after="0" w:line="240" w:lineRule="auto"/>
        <w:rPr>
          <w:rFonts w:ascii="Times New Roman" w:hAnsi="Times New Roman"/>
          <w:sz w:val="20"/>
          <w:szCs w:val="20"/>
          <w:lang w:val="ru-RU"/>
        </w:rPr>
      </w:pPr>
    </w:p>
    <w:p w14:paraId="5C83A8E4"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Квартал, що минув, став для </w:t>
      </w:r>
      <w:r w:rsidRPr="00EE4216">
        <w:rPr>
          <w:rFonts w:ascii="Times New Roman" w:hAnsi="Times New Roman"/>
          <w:sz w:val="20"/>
          <w:szCs w:val="20"/>
          <w:lang w:val="en-US"/>
        </w:rPr>
        <w:t>AT</w:t>
      </w:r>
      <w:r w:rsidRPr="00E37882">
        <w:rPr>
          <w:rFonts w:ascii="Times New Roman" w:hAnsi="Times New Roman"/>
          <w:sz w:val="20"/>
          <w:szCs w:val="20"/>
          <w:lang w:val="ru-RU"/>
        </w:rPr>
        <w:t xml:space="preserve"> "Лекхім" ще одним періодом роботи в складних умовах воєнного стану, рік, за який ми досягли значних успіхів, проте і зіштовхнулись з новими викликами, що вимагають від нас інноваційних підходів та гнучкості.</w:t>
      </w:r>
    </w:p>
    <w:p w14:paraId="41F3146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Основними напрямками діяльності </w:t>
      </w:r>
      <w:r w:rsidRPr="00EE4216">
        <w:rPr>
          <w:rFonts w:ascii="Times New Roman" w:hAnsi="Times New Roman"/>
          <w:sz w:val="20"/>
          <w:szCs w:val="20"/>
          <w:lang w:val="en-US"/>
        </w:rPr>
        <w:t>AT</w:t>
      </w:r>
      <w:r w:rsidRPr="00E37882">
        <w:rPr>
          <w:rFonts w:ascii="Times New Roman" w:hAnsi="Times New Roman"/>
          <w:sz w:val="20"/>
          <w:szCs w:val="20"/>
          <w:lang w:val="ru-RU"/>
        </w:rPr>
        <w:t xml:space="preserve"> "Лекхім"  за звітній  квартал  були розширення виробництва та асортименту доступних та якісних лікарських засобів, розширення експортних ринків, а також впровадження кращих європейських стандартів. Нам вдалося не тільки зберегти стабільність компанії, але і посилити свою роль у забезпеченні населення життєво необхідними ліками, а саме:</w:t>
      </w:r>
    </w:p>
    <w:p w14:paraId="2561E079"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w:t>
      </w:r>
      <w:r w:rsidRPr="00E37882">
        <w:rPr>
          <w:rFonts w:ascii="Times New Roman" w:hAnsi="Times New Roman"/>
          <w:sz w:val="20"/>
          <w:szCs w:val="20"/>
          <w:lang w:val="ru-RU"/>
        </w:rPr>
        <w:tab/>
        <w:t>Зберегти виробничі потужності, забезпечити безперебійне виробництво та постачання критично важливих лікарських засобів;</w:t>
      </w:r>
    </w:p>
    <w:p w14:paraId="36ED58E0"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w:t>
      </w:r>
      <w:r w:rsidRPr="00E37882">
        <w:rPr>
          <w:rFonts w:ascii="Times New Roman" w:hAnsi="Times New Roman"/>
          <w:sz w:val="20"/>
          <w:szCs w:val="20"/>
          <w:lang w:val="ru-RU"/>
        </w:rPr>
        <w:tab/>
        <w:t>Оптимізувати операційні процеси;</w:t>
      </w:r>
    </w:p>
    <w:p w14:paraId="4A7757D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w:t>
      </w:r>
      <w:r w:rsidRPr="00E37882">
        <w:rPr>
          <w:rFonts w:ascii="Times New Roman" w:hAnsi="Times New Roman"/>
          <w:sz w:val="20"/>
          <w:szCs w:val="20"/>
          <w:lang w:val="ru-RU"/>
        </w:rPr>
        <w:tab/>
        <w:t>Підтримати гуманітарні ініціативи, надаючи допомогу лікарням та військовим.</w:t>
      </w:r>
    </w:p>
    <w:p w14:paraId="5F711A4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Наші пріоритети на майбутнє - це подальше вдосконалення виробництва, розширення ринків збуту та зміцнення науково-дослідницької бази.</w:t>
      </w:r>
    </w:p>
    <w:p w14:paraId="110B2EA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Фармацевтична галузь переживає часи суттєвих змін, проте ми впевнено дивимося у майбутнє і віримо, що завдяки професіоналізму та відданості наших людей наша компанія не тільки зміцнить свої позиції на ринку, але і продемонструє високий темп розвитку та довгострокове зростання.</w:t>
      </w:r>
    </w:p>
    <w:p w14:paraId="750A84D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Ваша підтримка та довіра є запорукою успіху нашої спільної справи, і ми будемо робити все можливе для того, щоб виправдати ці високі очікування. Працюємо разом для збереження здоров'я нації!</w:t>
      </w:r>
    </w:p>
    <w:p w14:paraId="2F978F84" w14:textId="77777777" w:rsidR="00EE4216" w:rsidRPr="00E37882" w:rsidRDefault="00EE4216" w:rsidP="00EE4216">
      <w:pPr>
        <w:spacing w:after="0" w:line="240" w:lineRule="auto"/>
        <w:rPr>
          <w:rFonts w:ascii="Times New Roman" w:hAnsi="Times New Roman"/>
          <w:sz w:val="20"/>
          <w:szCs w:val="20"/>
          <w:lang w:val="ru-RU"/>
        </w:rPr>
      </w:pPr>
    </w:p>
    <w:p w14:paraId="64697937"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 повагою,</w:t>
      </w:r>
    </w:p>
    <w:p w14:paraId="3D5C3103"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Валерій ПЕЧАЄВ</w:t>
      </w:r>
    </w:p>
    <w:p w14:paraId="14D10780" w14:textId="77777777" w:rsidR="00EE4216" w:rsidRPr="00E37882" w:rsidRDefault="00EE4216" w:rsidP="00EE4216">
      <w:pPr>
        <w:spacing w:after="0" w:line="240" w:lineRule="auto"/>
        <w:rPr>
          <w:rFonts w:ascii="Times New Roman" w:hAnsi="Times New Roman"/>
          <w:sz w:val="20"/>
          <w:szCs w:val="20"/>
          <w:lang w:val="ru-RU"/>
        </w:rPr>
      </w:pPr>
    </w:p>
    <w:p w14:paraId="321970F3" w14:textId="77777777" w:rsidR="00EE4216" w:rsidRPr="00EE4216" w:rsidRDefault="00EE4216" w:rsidP="00EE4216">
      <w:pPr>
        <w:spacing w:after="0" w:line="240" w:lineRule="auto"/>
        <w:rPr>
          <w:rFonts w:ascii="Times New Roman" w:hAnsi="Times New Roman"/>
          <w:sz w:val="20"/>
          <w:szCs w:val="20"/>
          <w:lang w:val="ru-RU"/>
        </w:rPr>
      </w:pPr>
    </w:p>
    <w:p w14:paraId="150EDDA4" w14:textId="77777777" w:rsidR="00EE4216" w:rsidRPr="00EE4216" w:rsidRDefault="00EE4216" w:rsidP="00EE4216">
      <w:pPr>
        <w:spacing w:after="0" w:line="240" w:lineRule="auto"/>
        <w:rPr>
          <w:rFonts w:ascii="Times New Roman" w:hAnsi="Times New Roman"/>
          <w:b/>
        </w:rPr>
      </w:pPr>
      <w:r w:rsidRPr="00EE4216">
        <w:rPr>
          <w:rFonts w:ascii="Times New Roman" w:hAnsi="Times New Roman"/>
          <w:b/>
        </w:rPr>
        <w:t>Звернення до акціонерів/учасників та інших стейкхолдерів від керівника особи</w:t>
      </w:r>
    </w:p>
    <w:p w14:paraId="76599B5D" w14:textId="77777777" w:rsidR="00EE4216" w:rsidRPr="00EE4216" w:rsidRDefault="00EE4216" w:rsidP="00EE4216">
      <w:pPr>
        <w:spacing w:after="0" w:line="240" w:lineRule="auto"/>
        <w:rPr>
          <w:rFonts w:ascii="Times New Roman" w:hAnsi="Times New Roman"/>
          <w:b/>
        </w:rPr>
      </w:pPr>
    </w:p>
    <w:p w14:paraId="66AA473A"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Звернення Головного директора виконавчого  </w:t>
      </w:r>
      <w:r w:rsidRPr="00EE4216">
        <w:rPr>
          <w:rFonts w:ascii="Times New Roman" w:hAnsi="Times New Roman"/>
          <w:sz w:val="20"/>
          <w:szCs w:val="20"/>
          <w:lang w:val="en-US"/>
        </w:rPr>
        <w:t>AT</w:t>
      </w:r>
      <w:r w:rsidRPr="00E37882">
        <w:rPr>
          <w:rFonts w:ascii="Times New Roman" w:hAnsi="Times New Roman"/>
          <w:sz w:val="20"/>
          <w:szCs w:val="20"/>
          <w:lang w:val="ru-RU"/>
        </w:rPr>
        <w:t xml:space="preserve"> "Лекхім" до акціонерів</w:t>
      </w:r>
    </w:p>
    <w:p w14:paraId="2D7B736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Шановні акціонери!</w:t>
      </w:r>
    </w:p>
    <w:p w14:paraId="74082A5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Щиро дякую Вам за довіру та плідну спіівпрацю протягом звітнього кварталу !</w:t>
      </w:r>
    </w:p>
    <w:p w14:paraId="784DFEB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lastRenderedPageBreak/>
        <w:t>Завдяки злагодженій роботі всього колективу, відповідальній стратегії, наша компанія зберегла стійкість та стабільне зростання. Це дозволило нам не тільки успішно долати труднощі, а й зміцнювати позиції на ринку.</w:t>
      </w:r>
    </w:p>
    <w:p w14:paraId="6332611D"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Протягом звітнього кварталу ми активно інвестували в розвиток наукових досліджень, удосконалення якості продукції та розширення кадрового потенціалу. Всі ці напрямки є основою нашої довгострокової конкурентоспроможності та здатності до адаптації в умовах змінного економічного середовища. Віримо, що ці інвестиції принесуть плоди в найближчому та віддаленому майбутньому, дозволяючи нашій компанії зберігати високий рівень ефективності та інноваційності.</w:t>
      </w:r>
    </w:p>
    <w:p w14:paraId="1EC48841"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Одним із важливих аспектів нашої стратегії є розширення ринків збуту. Ми активно працюємо над виходом на нові міжнародні ринки, а також зміцнюємо позиції на існуючих. Це дозволяє нам диверсифікувати джерела доходу та зменшити залежність від окремих ринків, що є важливим кроком для подальшої стабільності та розвитку компанії. Наші зусилля в цьому напрямку відкривають нові можливості для реалізації інноваційних продуктів на глобальному рівні.</w:t>
      </w:r>
    </w:p>
    <w:p w14:paraId="74ABDC9C"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 xml:space="preserve">Ми продовжуємо разом працювати над створенням сильної та стабільної компанії, яка не лише досягає комерційних результатів, але й активно сприяє розвитку економіки та благополуччю населення нашої країни. </w:t>
      </w:r>
    </w:p>
    <w:p w14:paraId="003B32F4" w14:textId="77777777" w:rsidR="00EE4216" w:rsidRPr="00E37882" w:rsidRDefault="00EE4216" w:rsidP="00EE4216">
      <w:pPr>
        <w:spacing w:after="0" w:line="240" w:lineRule="auto"/>
        <w:rPr>
          <w:rFonts w:ascii="Times New Roman" w:hAnsi="Times New Roman"/>
          <w:sz w:val="20"/>
          <w:szCs w:val="20"/>
          <w:lang w:val="ru-RU"/>
        </w:rPr>
      </w:pPr>
    </w:p>
    <w:p w14:paraId="7A1E6BDE"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lang w:val="ru-RU"/>
        </w:rPr>
        <w:t>З повагою та вдячністю Тетяна ПЕЧАЄВА</w:t>
      </w:r>
    </w:p>
    <w:p w14:paraId="7C1D0A73" w14:textId="77777777" w:rsidR="00EE4216" w:rsidRPr="00E37882" w:rsidRDefault="00EE4216" w:rsidP="00EE4216">
      <w:pPr>
        <w:spacing w:after="0" w:line="240" w:lineRule="auto"/>
        <w:rPr>
          <w:rFonts w:ascii="Times New Roman" w:hAnsi="Times New Roman"/>
          <w:sz w:val="20"/>
          <w:szCs w:val="20"/>
          <w:lang w:val="ru-RU"/>
        </w:rPr>
      </w:pPr>
    </w:p>
    <w:p w14:paraId="0126CE19" w14:textId="77777777" w:rsidR="00EE4216" w:rsidRPr="00EE4216" w:rsidRDefault="00EE4216" w:rsidP="00EE4216">
      <w:pPr>
        <w:spacing w:after="0" w:line="240" w:lineRule="auto"/>
        <w:rPr>
          <w:rFonts w:ascii="Times New Roman" w:hAnsi="Times New Roman"/>
          <w:b/>
          <w:szCs w:val="24"/>
        </w:rPr>
      </w:pPr>
    </w:p>
    <w:p w14:paraId="48BD5359" w14:textId="77777777" w:rsidR="00EE4216" w:rsidRPr="00EE4216" w:rsidRDefault="00EE4216" w:rsidP="00EE4216">
      <w:pPr>
        <w:widowControl w:val="0"/>
        <w:tabs>
          <w:tab w:val="right" w:pos="7710"/>
          <w:tab w:val="right" w:pos="11514"/>
        </w:tabs>
        <w:suppressAutoHyphens/>
        <w:autoSpaceDE w:val="0"/>
        <w:autoSpaceDN w:val="0"/>
        <w:adjustRightInd w:val="0"/>
        <w:spacing w:after="0" w:line="257" w:lineRule="auto"/>
        <w:jc w:val="both"/>
        <w:textAlignment w:val="center"/>
        <w:rPr>
          <w:rFonts w:ascii="Times New Roman" w:hAnsi="Times New Roman"/>
          <w:b/>
          <w:color w:val="000000"/>
          <w:sz w:val="24"/>
          <w:szCs w:val="24"/>
        </w:rPr>
      </w:pPr>
      <w:r w:rsidRPr="00EE4216">
        <w:rPr>
          <w:rFonts w:ascii="Times New Roman" w:hAnsi="Times New Roman"/>
          <w:b/>
          <w:color w:val="000000"/>
          <w:sz w:val="24"/>
          <w:szCs w:val="24"/>
        </w:rPr>
        <w:t>Вказівки на важливі події, що відбулися упродовж звітного періоду, та їх вплив на проміжну фінансову звітність, а також опис основних ризиків та невизначеностей у діяльності особи.</w:t>
      </w:r>
    </w:p>
    <w:p w14:paraId="22335500" w14:textId="77777777" w:rsidR="00EE4216" w:rsidRPr="00EE4216" w:rsidRDefault="00EE4216" w:rsidP="00EE4216">
      <w:pPr>
        <w:spacing w:after="0" w:line="240" w:lineRule="auto"/>
        <w:rPr>
          <w:rFonts w:ascii="Times New Roman" w:hAnsi="Times New Roman"/>
          <w:szCs w:val="24"/>
        </w:rPr>
      </w:pPr>
    </w:p>
    <w:p w14:paraId="2650B3DF" w14:textId="77777777" w:rsidR="00EE4216" w:rsidRPr="00E37882" w:rsidRDefault="00EE4216" w:rsidP="00EE4216">
      <w:pPr>
        <w:spacing w:after="0" w:line="240" w:lineRule="auto"/>
        <w:rPr>
          <w:rFonts w:ascii="Times New Roman" w:hAnsi="Times New Roman"/>
          <w:sz w:val="20"/>
          <w:szCs w:val="20"/>
          <w:lang w:val="ru-RU"/>
        </w:rPr>
      </w:pPr>
      <w:r w:rsidRPr="00E37882">
        <w:rPr>
          <w:rFonts w:ascii="Times New Roman" w:hAnsi="Times New Roman"/>
          <w:sz w:val="20"/>
          <w:szCs w:val="20"/>
        </w:rPr>
        <w:t xml:space="preserve">Масштабні обстріли населених пунктів та руйнування інфраструктури посилюють ризики для економіки та фінансової стабільності. </w:t>
      </w:r>
      <w:r w:rsidRPr="00E37882">
        <w:rPr>
          <w:rFonts w:ascii="Times New Roman" w:hAnsi="Times New Roman"/>
          <w:sz w:val="20"/>
          <w:szCs w:val="20"/>
          <w:lang w:val="ru-RU"/>
        </w:rPr>
        <w:t>Але Товариство, навіть у таких складних для всієї країни умовах, продовжує працювати, виплачувати стаб</w:t>
      </w:r>
      <w:r w:rsidRPr="00EE4216">
        <w:rPr>
          <w:rFonts w:ascii="Times New Roman" w:hAnsi="Times New Roman"/>
          <w:sz w:val="20"/>
          <w:szCs w:val="20"/>
          <w:lang w:val="en-US"/>
        </w:rPr>
        <w:t>i</w:t>
      </w:r>
      <w:r w:rsidRPr="00E37882">
        <w:rPr>
          <w:rFonts w:ascii="Times New Roman" w:hAnsi="Times New Roman"/>
          <w:sz w:val="20"/>
          <w:szCs w:val="20"/>
          <w:lang w:val="ru-RU"/>
        </w:rPr>
        <w:t>льно заробітну плату сп</w:t>
      </w:r>
      <w:r w:rsidRPr="00EE4216">
        <w:rPr>
          <w:rFonts w:ascii="Times New Roman" w:hAnsi="Times New Roman"/>
          <w:sz w:val="20"/>
          <w:szCs w:val="20"/>
          <w:lang w:val="en-US"/>
        </w:rPr>
        <w:t>i</w:t>
      </w:r>
      <w:r w:rsidRPr="00E37882">
        <w:rPr>
          <w:rFonts w:ascii="Times New Roman" w:hAnsi="Times New Roman"/>
          <w:sz w:val="20"/>
          <w:szCs w:val="20"/>
          <w:lang w:val="ru-RU"/>
        </w:rPr>
        <w:t>вроб</w:t>
      </w:r>
      <w:r w:rsidRPr="00EE4216">
        <w:rPr>
          <w:rFonts w:ascii="Times New Roman" w:hAnsi="Times New Roman"/>
          <w:sz w:val="20"/>
          <w:szCs w:val="20"/>
          <w:lang w:val="en-US"/>
        </w:rPr>
        <w:t>i</w:t>
      </w:r>
      <w:r w:rsidRPr="00E37882">
        <w:rPr>
          <w:rFonts w:ascii="Times New Roman" w:hAnsi="Times New Roman"/>
          <w:sz w:val="20"/>
          <w:szCs w:val="20"/>
          <w:lang w:val="ru-RU"/>
        </w:rPr>
        <w:t>тникам. Важливих подій, які б мали вагоме або вирішальне значення для розвитку та/або діяльності АТ "ЛЕКХІМ", у звітному періоді не було. У д</w:t>
      </w:r>
      <w:r w:rsidRPr="00EE4216">
        <w:rPr>
          <w:rFonts w:ascii="Times New Roman" w:hAnsi="Times New Roman"/>
          <w:sz w:val="20"/>
          <w:szCs w:val="20"/>
          <w:lang w:val="en-US"/>
        </w:rPr>
        <w:t>i</w:t>
      </w:r>
      <w:r w:rsidRPr="00E37882">
        <w:rPr>
          <w:rFonts w:ascii="Times New Roman" w:hAnsi="Times New Roman"/>
          <w:sz w:val="20"/>
          <w:szCs w:val="20"/>
          <w:lang w:val="ru-RU"/>
        </w:rPr>
        <w:t>яльност</w:t>
      </w:r>
      <w:r w:rsidRPr="00EE4216">
        <w:rPr>
          <w:rFonts w:ascii="Times New Roman" w:hAnsi="Times New Roman"/>
          <w:sz w:val="20"/>
          <w:szCs w:val="20"/>
          <w:lang w:val="en-US"/>
        </w:rPr>
        <w:t>i</w:t>
      </w:r>
      <w:r w:rsidRPr="00E37882">
        <w:rPr>
          <w:rFonts w:ascii="Times New Roman" w:hAnsi="Times New Roman"/>
          <w:sz w:val="20"/>
          <w:szCs w:val="20"/>
          <w:lang w:val="ru-RU"/>
        </w:rPr>
        <w:t xml:space="preserve"> Товариства має місце невизначеність, результат якої залежить від майбутніх подій, що не є під безпосереднім контролем Товариства, але яка може впливати на його фінансові звіти та діяльність. Зазначена невизначеність - це ризики, обумовлені внутрішньо- та зовн</w:t>
      </w:r>
      <w:r w:rsidRPr="00EE4216">
        <w:rPr>
          <w:rFonts w:ascii="Times New Roman" w:hAnsi="Times New Roman"/>
          <w:sz w:val="20"/>
          <w:szCs w:val="20"/>
          <w:lang w:val="en-US"/>
        </w:rPr>
        <w:t>i</w:t>
      </w:r>
      <w:r w:rsidRPr="00E37882">
        <w:rPr>
          <w:rFonts w:ascii="Times New Roman" w:hAnsi="Times New Roman"/>
          <w:sz w:val="20"/>
          <w:szCs w:val="20"/>
          <w:lang w:val="ru-RU"/>
        </w:rPr>
        <w:t>шньопол</w:t>
      </w:r>
      <w:r w:rsidRPr="00EE4216">
        <w:rPr>
          <w:rFonts w:ascii="Times New Roman" w:hAnsi="Times New Roman"/>
          <w:sz w:val="20"/>
          <w:szCs w:val="20"/>
          <w:lang w:val="en-US"/>
        </w:rPr>
        <w:t>i</w:t>
      </w:r>
      <w:r w:rsidRPr="00E37882">
        <w:rPr>
          <w:rFonts w:ascii="Times New Roman" w:hAnsi="Times New Roman"/>
          <w:sz w:val="20"/>
          <w:szCs w:val="20"/>
          <w:lang w:val="ru-RU"/>
        </w:rPr>
        <w:t xml:space="preserve">тичними </w:t>
      </w:r>
      <w:r w:rsidRPr="00EE4216">
        <w:rPr>
          <w:rFonts w:ascii="Times New Roman" w:hAnsi="Times New Roman"/>
          <w:sz w:val="20"/>
          <w:szCs w:val="20"/>
          <w:lang w:val="en-US"/>
        </w:rPr>
        <w:t>i</w:t>
      </w:r>
      <w:r w:rsidRPr="00E37882">
        <w:rPr>
          <w:rFonts w:ascii="Times New Roman" w:hAnsi="Times New Roman"/>
          <w:sz w:val="20"/>
          <w:szCs w:val="20"/>
          <w:lang w:val="ru-RU"/>
        </w:rPr>
        <w:t xml:space="preserve"> економічними чинниками, які не підлягають обґрунтованому прогнозуванню, в тому числі </w:t>
      </w:r>
      <w:r w:rsidRPr="00EE4216">
        <w:rPr>
          <w:rFonts w:ascii="Times New Roman" w:hAnsi="Times New Roman"/>
          <w:sz w:val="20"/>
          <w:szCs w:val="20"/>
          <w:lang w:val="en-US"/>
        </w:rPr>
        <w:t>i</w:t>
      </w:r>
      <w:r w:rsidRPr="00E37882">
        <w:rPr>
          <w:rFonts w:ascii="Times New Roman" w:hAnsi="Times New Roman"/>
          <w:sz w:val="20"/>
          <w:szCs w:val="20"/>
          <w:lang w:val="ru-RU"/>
        </w:rPr>
        <w:t>з введення воєнного стану в Україні. Політика Товариства щодо управління фінансовими ризиками є систематичною, інтегрованою в стратегічне та оперативне управління на всіх рівнях, що охоплює всі п</w:t>
      </w:r>
      <w:r w:rsidRPr="00EE4216">
        <w:rPr>
          <w:rFonts w:ascii="Times New Roman" w:hAnsi="Times New Roman"/>
          <w:sz w:val="20"/>
          <w:szCs w:val="20"/>
          <w:lang w:val="en-US"/>
        </w:rPr>
        <w:t>i</w:t>
      </w:r>
      <w:r w:rsidRPr="00E37882">
        <w:rPr>
          <w:rFonts w:ascii="Times New Roman" w:hAnsi="Times New Roman"/>
          <w:sz w:val="20"/>
          <w:szCs w:val="20"/>
          <w:lang w:val="ru-RU"/>
        </w:rPr>
        <w:t>дрозд</w:t>
      </w:r>
      <w:r w:rsidRPr="00EE4216">
        <w:rPr>
          <w:rFonts w:ascii="Times New Roman" w:hAnsi="Times New Roman"/>
          <w:sz w:val="20"/>
          <w:szCs w:val="20"/>
          <w:lang w:val="en-US"/>
        </w:rPr>
        <w:t>i</w:t>
      </w:r>
      <w:r w:rsidRPr="00E37882">
        <w:rPr>
          <w:rFonts w:ascii="Times New Roman" w:hAnsi="Times New Roman"/>
          <w:sz w:val="20"/>
          <w:szCs w:val="20"/>
          <w:lang w:val="ru-RU"/>
        </w:rPr>
        <w:t xml:space="preserve">ли </w:t>
      </w:r>
      <w:r w:rsidRPr="00EE4216">
        <w:rPr>
          <w:rFonts w:ascii="Times New Roman" w:hAnsi="Times New Roman"/>
          <w:sz w:val="20"/>
          <w:szCs w:val="20"/>
          <w:lang w:val="en-US"/>
        </w:rPr>
        <w:t>i</w:t>
      </w:r>
      <w:r w:rsidRPr="00E37882">
        <w:rPr>
          <w:rFonts w:ascii="Times New Roman" w:hAnsi="Times New Roman"/>
          <w:sz w:val="20"/>
          <w:szCs w:val="20"/>
          <w:lang w:val="ru-RU"/>
        </w:rPr>
        <w:t xml:space="preserve"> сп</w:t>
      </w:r>
      <w:r w:rsidRPr="00EE4216">
        <w:rPr>
          <w:rFonts w:ascii="Times New Roman" w:hAnsi="Times New Roman"/>
          <w:sz w:val="20"/>
          <w:szCs w:val="20"/>
          <w:lang w:val="en-US"/>
        </w:rPr>
        <w:t>i</w:t>
      </w:r>
      <w:r w:rsidRPr="00E37882">
        <w:rPr>
          <w:rFonts w:ascii="Times New Roman" w:hAnsi="Times New Roman"/>
          <w:sz w:val="20"/>
          <w:szCs w:val="20"/>
          <w:lang w:val="ru-RU"/>
        </w:rPr>
        <w:t>вроб</w:t>
      </w:r>
      <w:r w:rsidRPr="00EE4216">
        <w:rPr>
          <w:rFonts w:ascii="Times New Roman" w:hAnsi="Times New Roman"/>
          <w:sz w:val="20"/>
          <w:szCs w:val="20"/>
          <w:lang w:val="en-US"/>
        </w:rPr>
        <w:t>i</w:t>
      </w:r>
      <w:r w:rsidRPr="00E37882">
        <w:rPr>
          <w:rFonts w:ascii="Times New Roman" w:hAnsi="Times New Roman"/>
          <w:sz w:val="20"/>
          <w:szCs w:val="20"/>
          <w:lang w:val="ru-RU"/>
        </w:rPr>
        <w:t>тник</w:t>
      </w:r>
      <w:r w:rsidRPr="00EE4216">
        <w:rPr>
          <w:rFonts w:ascii="Times New Roman" w:hAnsi="Times New Roman"/>
          <w:sz w:val="20"/>
          <w:szCs w:val="20"/>
          <w:lang w:val="en-US"/>
        </w:rPr>
        <w:t>i</w:t>
      </w:r>
      <w:r w:rsidRPr="00E37882">
        <w:rPr>
          <w:rFonts w:ascii="Times New Roman" w:hAnsi="Times New Roman"/>
          <w:sz w:val="20"/>
          <w:szCs w:val="20"/>
          <w:lang w:val="ru-RU"/>
        </w:rPr>
        <w:t>в під час виконання ними своїх функцій у рамках будь-яких б</w:t>
      </w:r>
      <w:r w:rsidRPr="00EE4216">
        <w:rPr>
          <w:rFonts w:ascii="Times New Roman" w:hAnsi="Times New Roman"/>
          <w:sz w:val="20"/>
          <w:szCs w:val="20"/>
          <w:lang w:val="en-US"/>
        </w:rPr>
        <w:t>i</w:t>
      </w:r>
      <w:r w:rsidRPr="00E37882">
        <w:rPr>
          <w:rFonts w:ascii="Times New Roman" w:hAnsi="Times New Roman"/>
          <w:sz w:val="20"/>
          <w:szCs w:val="20"/>
          <w:lang w:val="ru-RU"/>
        </w:rPr>
        <w:t>знес-процес</w:t>
      </w:r>
      <w:r w:rsidRPr="00EE4216">
        <w:rPr>
          <w:rFonts w:ascii="Times New Roman" w:hAnsi="Times New Roman"/>
          <w:sz w:val="20"/>
          <w:szCs w:val="20"/>
          <w:lang w:val="en-US"/>
        </w:rPr>
        <w:t>i</w:t>
      </w:r>
      <w:r w:rsidRPr="00E37882">
        <w:rPr>
          <w:rFonts w:ascii="Times New Roman" w:hAnsi="Times New Roman"/>
          <w:sz w:val="20"/>
          <w:szCs w:val="20"/>
          <w:lang w:val="ru-RU"/>
        </w:rPr>
        <w:t>в Вище кер</w:t>
      </w:r>
      <w:r w:rsidRPr="00EE4216">
        <w:rPr>
          <w:rFonts w:ascii="Times New Roman" w:hAnsi="Times New Roman"/>
          <w:sz w:val="20"/>
          <w:szCs w:val="20"/>
          <w:lang w:val="en-US"/>
        </w:rPr>
        <w:t>i</w:t>
      </w:r>
      <w:r w:rsidRPr="00E37882">
        <w:rPr>
          <w:rFonts w:ascii="Times New Roman" w:hAnsi="Times New Roman"/>
          <w:sz w:val="20"/>
          <w:szCs w:val="20"/>
          <w:lang w:val="ru-RU"/>
        </w:rPr>
        <w:t xml:space="preserve">вництво Товариства контролює процес управління даними ризиками </w:t>
      </w:r>
      <w:r w:rsidRPr="00EE4216">
        <w:rPr>
          <w:rFonts w:ascii="Times New Roman" w:hAnsi="Times New Roman"/>
          <w:sz w:val="20"/>
          <w:szCs w:val="20"/>
          <w:lang w:val="en-US"/>
        </w:rPr>
        <w:t>i</w:t>
      </w:r>
      <w:r w:rsidRPr="00E37882">
        <w:rPr>
          <w:rFonts w:ascii="Times New Roman" w:hAnsi="Times New Roman"/>
          <w:sz w:val="20"/>
          <w:szCs w:val="20"/>
          <w:lang w:val="ru-RU"/>
        </w:rPr>
        <w:t xml:space="preserve"> надалі продовжує вживати всі необх</w:t>
      </w:r>
      <w:r w:rsidRPr="00EE4216">
        <w:rPr>
          <w:rFonts w:ascii="Times New Roman" w:hAnsi="Times New Roman"/>
          <w:sz w:val="20"/>
          <w:szCs w:val="20"/>
          <w:lang w:val="en-US"/>
        </w:rPr>
        <w:t>i</w:t>
      </w:r>
      <w:r w:rsidRPr="00E37882">
        <w:rPr>
          <w:rFonts w:ascii="Times New Roman" w:hAnsi="Times New Roman"/>
          <w:sz w:val="20"/>
          <w:szCs w:val="20"/>
          <w:lang w:val="ru-RU"/>
        </w:rPr>
        <w:t>дн</w:t>
      </w:r>
      <w:r w:rsidRPr="00EE4216">
        <w:rPr>
          <w:rFonts w:ascii="Times New Roman" w:hAnsi="Times New Roman"/>
          <w:sz w:val="20"/>
          <w:szCs w:val="20"/>
          <w:lang w:val="en-US"/>
        </w:rPr>
        <w:t>i</w:t>
      </w:r>
      <w:r w:rsidRPr="00E37882">
        <w:rPr>
          <w:rFonts w:ascii="Times New Roman" w:hAnsi="Times New Roman"/>
          <w:sz w:val="20"/>
          <w:szCs w:val="20"/>
          <w:lang w:val="ru-RU"/>
        </w:rPr>
        <w:t xml:space="preserve"> заходи для здійснення Товариством своєї д</w:t>
      </w:r>
      <w:r w:rsidRPr="00EE4216">
        <w:rPr>
          <w:rFonts w:ascii="Times New Roman" w:hAnsi="Times New Roman"/>
          <w:sz w:val="20"/>
          <w:szCs w:val="20"/>
          <w:lang w:val="en-US"/>
        </w:rPr>
        <w:t>i</w:t>
      </w:r>
      <w:r w:rsidRPr="00E37882">
        <w:rPr>
          <w:rFonts w:ascii="Times New Roman" w:hAnsi="Times New Roman"/>
          <w:sz w:val="20"/>
          <w:szCs w:val="20"/>
          <w:lang w:val="ru-RU"/>
        </w:rPr>
        <w:t>яльност</w:t>
      </w:r>
      <w:r w:rsidRPr="00EE4216">
        <w:rPr>
          <w:rFonts w:ascii="Times New Roman" w:hAnsi="Times New Roman"/>
          <w:sz w:val="20"/>
          <w:szCs w:val="20"/>
          <w:lang w:val="en-US"/>
        </w:rPr>
        <w:t>i</w:t>
      </w:r>
      <w:r w:rsidRPr="00E37882">
        <w:rPr>
          <w:rFonts w:ascii="Times New Roman" w:hAnsi="Times New Roman"/>
          <w:sz w:val="20"/>
          <w:szCs w:val="20"/>
          <w:lang w:val="ru-RU"/>
        </w:rPr>
        <w:t xml:space="preserve"> на безперервній основі. Також на діяльність АТ "ЛЕКХІМ" можуть мати вплив непрогнозован</w:t>
      </w:r>
      <w:r w:rsidRPr="00EE4216">
        <w:rPr>
          <w:rFonts w:ascii="Times New Roman" w:hAnsi="Times New Roman"/>
          <w:sz w:val="20"/>
          <w:szCs w:val="20"/>
          <w:lang w:val="en-US"/>
        </w:rPr>
        <w:t>i</w:t>
      </w:r>
      <w:r w:rsidRPr="00E37882">
        <w:rPr>
          <w:rFonts w:ascii="Times New Roman" w:hAnsi="Times New Roman"/>
          <w:sz w:val="20"/>
          <w:szCs w:val="20"/>
          <w:lang w:val="ru-RU"/>
        </w:rPr>
        <w:t xml:space="preserve"> зміни норм законодавства України.</w:t>
      </w:r>
    </w:p>
    <w:p w14:paraId="011147CF" w14:textId="77777777" w:rsidR="00EE4216" w:rsidRPr="00E37882" w:rsidRDefault="00EE4216" w:rsidP="00EE4216">
      <w:pPr>
        <w:spacing w:after="0" w:line="240" w:lineRule="auto"/>
        <w:rPr>
          <w:rFonts w:ascii="Times New Roman" w:hAnsi="Times New Roman"/>
          <w:sz w:val="20"/>
          <w:szCs w:val="20"/>
          <w:lang w:val="ru-RU"/>
        </w:rPr>
      </w:pPr>
    </w:p>
    <w:p w14:paraId="0EFC82DB" w14:textId="77777777" w:rsidR="00EE4216" w:rsidRPr="00E37882" w:rsidRDefault="00EE4216" w:rsidP="00EE4216">
      <w:pPr>
        <w:spacing w:after="0" w:line="240" w:lineRule="auto"/>
        <w:rPr>
          <w:rFonts w:ascii="Times New Roman" w:hAnsi="Times New Roman"/>
          <w:sz w:val="20"/>
          <w:szCs w:val="20"/>
          <w:lang w:val="ru-RU"/>
        </w:rPr>
      </w:pPr>
    </w:p>
    <w:p w14:paraId="0834B6F2" w14:textId="77777777" w:rsidR="00EE4216" w:rsidRPr="00E37882" w:rsidRDefault="00EE4216" w:rsidP="00EE4216">
      <w:pPr>
        <w:spacing w:after="0" w:line="240" w:lineRule="auto"/>
        <w:rPr>
          <w:rFonts w:ascii="Times New Roman" w:hAnsi="Times New Roman"/>
          <w:sz w:val="20"/>
          <w:szCs w:val="20"/>
          <w:lang w:val="ru-RU"/>
        </w:rPr>
      </w:pPr>
    </w:p>
    <w:p w14:paraId="7F128497" w14:textId="77777777" w:rsidR="00EE4216" w:rsidRPr="00E37882" w:rsidRDefault="00EE4216" w:rsidP="00EE4216">
      <w:pPr>
        <w:widowControl w:val="0"/>
        <w:spacing w:after="0" w:line="240" w:lineRule="auto"/>
        <w:ind w:firstLine="567"/>
        <w:jc w:val="right"/>
        <w:rPr>
          <w:rFonts w:ascii="Times New Roman" w:hAnsi="Times New Roman"/>
          <w:b/>
          <w:lang w:val="ru-RU"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EE4216" w:rsidRPr="00EE4216" w14:paraId="78D8D51D" w14:textId="77777777" w:rsidTr="00931B0C">
        <w:tc>
          <w:tcPr>
            <w:tcW w:w="6082" w:type="dxa"/>
          </w:tcPr>
          <w:p w14:paraId="047590CA"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gridSpan w:val="3"/>
          </w:tcPr>
          <w:p w14:paraId="2D4059A5"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18BBD4A1"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r w:rsidRPr="00EE4216">
              <w:rPr>
                <w:rFonts w:ascii="Times New Roman" w:hAnsi="Times New Roman"/>
                <w:sz w:val="18"/>
                <w:szCs w:val="18"/>
                <w:lang w:eastAsia="ru-RU"/>
              </w:rPr>
              <w:t>Коди</w:t>
            </w:r>
          </w:p>
        </w:tc>
      </w:tr>
      <w:tr w:rsidR="00EE4216" w:rsidRPr="00EE4216" w14:paraId="6AB7497F" w14:textId="77777777" w:rsidTr="00931B0C">
        <w:tc>
          <w:tcPr>
            <w:tcW w:w="6082" w:type="dxa"/>
          </w:tcPr>
          <w:p w14:paraId="3174B551"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gridSpan w:val="3"/>
          </w:tcPr>
          <w:p w14:paraId="655CC0F6" w14:textId="77777777" w:rsidR="00EE4216" w:rsidRPr="00EE4216" w:rsidRDefault="00EE4216" w:rsidP="00EE4216">
            <w:pPr>
              <w:widowControl w:val="0"/>
              <w:spacing w:after="0" w:line="240" w:lineRule="auto"/>
              <w:jc w:val="center"/>
              <w:rPr>
                <w:rFonts w:ascii="Times New Roman" w:hAnsi="Times New Roman"/>
                <w:sz w:val="16"/>
                <w:szCs w:val="16"/>
                <w:lang w:val="ru-RU" w:eastAsia="ru-RU"/>
              </w:rPr>
            </w:pPr>
            <w:r w:rsidRPr="00EE4216">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26383B8"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2EC10854"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3E695A3A"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01</w:t>
            </w:r>
          </w:p>
        </w:tc>
      </w:tr>
      <w:tr w:rsidR="00EE4216" w:rsidRPr="00EE4216" w14:paraId="3C9C1DEA" w14:textId="77777777" w:rsidTr="00931B0C">
        <w:tc>
          <w:tcPr>
            <w:tcW w:w="6082" w:type="dxa"/>
          </w:tcPr>
          <w:p w14:paraId="148B7298" w14:textId="77777777" w:rsidR="00EE4216" w:rsidRPr="00E37882"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 xml:space="preserve">Підприємство  </w:t>
            </w:r>
            <w:r w:rsidRPr="00E37882">
              <w:rPr>
                <w:rFonts w:ascii="Times New Roman" w:hAnsi="Times New Roman"/>
                <w:sz w:val="18"/>
                <w:szCs w:val="18"/>
                <w:lang w:val="ru-RU" w:eastAsia="ru-RU"/>
              </w:rPr>
              <w:t xml:space="preserve"> </w:t>
            </w:r>
            <w:r w:rsidRPr="00E37882">
              <w:rPr>
                <w:rFonts w:ascii="Times New Roman" w:hAnsi="Times New Roman"/>
                <w:sz w:val="18"/>
                <w:szCs w:val="18"/>
                <w:u w:val="single"/>
                <w:lang w:val="ru-RU" w:eastAsia="ru-RU"/>
              </w:rPr>
              <w:t>ПРИВАТНЕ АКЦ</w:t>
            </w:r>
            <w:r w:rsidRPr="00EE4216">
              <w:rPr>
                <w:rFonts w:ascii="Times New Roman" w:hAnsi="Times New Roman"/>
                <w:sz w:val="18"/>
                <w:szCs w:val="18"/>
                <w:u w:val="single"/>
                <w:lang w:val="en-US" w:eastAsia="ru-RU"/>
              </w:rPr>
              <w:t>I</w:t>
            </w:r>
            <w:r w:rsidRPr="00E37882">
              <w:rPr>
                <w:rFonts w:ascii="Times New Roman" w:hAnsi="Times New Roman"/>
                <w:sz w:val="18"/>
                <w:szCs w:val="18"/>
                <w:u w:val="single"/>
                <w:lang w:val="ru-RU" w:eastAsia="ru-RU"/>
              </w:rPr>
              <w:t>ОНЕРНЕ ТОВАРИСТВО "ЛЕКХ</w:t>
            </w:r>
            <w:r w:rsidRPr="00EE4216">
              <w:rPr>
                <w:rFonts w:ascii="Times New Roman" w:hAnsi="Times New Roman"/>
                <w:sz w:val="18"/>
                <w:szCs w:val="18"/>
                <w:u w:val="single"/>
                <w:lang w:val="en-US" w:eastAsia="ru-RU"/>
              </w:rPr>
              <w:t>I</w:t>
            </w:r>
            <w:r w:rsidRPr="00E37882">
              <w:rPr>
                <w:rFonts w:ascii="Times New Roman" w:hAnsi="Times New Roman"/>
                <w:sz w:val="18"/>
                <w:szCs w:val="18"/>
                <w:u w:val="single"/>
                <w:lang w:val="ru-RU" w:eastAsia="ru-RU"/>
              </w:rPr>
              <w:t>М"</w:t>
            </w:r>
          </w:p>
        </w:tc>
        <w:tc>
          <w:tcPr>
            <w:tcW w:w="1956" w:type="dxa"/>
            <w:gridSpan w:val="3"/>
          </w:tcPr>
          <w:p w14:paraId="44B7E272"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5D771637"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20029017</w:t>
            </w:r>
          </w:p>
        </w:tc>
      </w:tr>
      <w:tr w:rsidR="00EE4216" w:rsidRPr="00EE4216" w14:paraId="07A47900" w14:textId="77777777" w:rsidTr="00931B0C">
        <w:trPr>
          <w:trHeight w:val="199"/>
        </w:trPr>
        <w:tc>
          <w:tcPr>
            <w:tcW w:w="6082" w:type="dxa"/>
          </w:tcPr>
          <w:p w14:paraId="4C345CFE" w14:textId="77777777" w:rsidR="00EE4216" w:rsidRPr="00EE4216" w:rsidRDefault="00EE4216" w:rsidP="00EE4216">
            <w:pPr>
              <w:widowControl w:val="0"/>
              <w:spacing w:after="0" w:line="240" w:lineRule="auto"/>
              <w:rPr>
                <w:rFonts w:ascii="Times New Roman" w:hAnsi="Times New Roman"/>
                <w:sz w:val="18"/>
                <w:szCs w:val="18"/>
                <w:lang w:val="en-US" w:eastAsia="ru-RU"/>
              </w:rPr>
            </w:pPr>
            <w:r w:rsidRPr="00EE4216">
              <w:rPr>
                <w:rFonts w:ascii="Times New Roman" w:hAnsi="Times New Roman"/>
                <w:sz w:val="18"/>
                <w:szCs w:val="18"/>
                <w:lang w:eastAsia="ru-RU"/>
              </w:rPr>
              <w:t xml:space="preserve">Територія </w:t>
            </w:r>
            <w:r w:rsidRPr="00EE4216">
              <w:rPr>
                <w:rFonts w:ascii="Times New Roman" w:hAnsi="Times New Roman"/>
                <w:sz w:val="18"/>
                <w:szCs w:val="18"/>
                <w:lang w:val="en-US" w:eastAsia="ru-RU"/>
              </w:rPr>
              <w:t xml:space="preserve"> </w:t>
            </w:r>
            <w:r w:rsidRPr="00EE4216">
              <w:rPr>
                <w:rFonts w:ascii="Times New Roman" w:hAnsi="Times New Roman"/>
                <w:sz w:val="18"/>
                <w:szCs w:val="18"/>
                <w:u w:val="single"/>
                <w:lang w:val="en-US" w:eastAsia="ru-RU"/>
              </w:rPr>
              <w:t>ПЕЧЕРСЬКИЙ</w:t>
            </w:r>
          </w:p>
        </w:tc>
        <w:tc>
          <w:tcPr>
            <w:tcW w:w="1956" w:type="dxa"/>
            <w:gridSpan w:val="3"/>
          </w:tcPr>
          <w:p w14:paraId="0FE064F4"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 xml:space="preserve">за </w:t>
            </w:r>
            <w:r w:rsidRPr="00EE4216">
              <w:rPr>
                <w:rFonts w:ascii="Times New Roman" w:hAnsi="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2E8D8E9A"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UA80000000000624772</w:t>
            </w:r>
          </w:p>
        </w:tc>
      </w:tr>
      <w:tr w:rsidR="00EE4216" w:rsidRPr="00EE4216" w14:paraId="09D09FAA" w14:textId="77777777" w:rsidTr="00931B0C">
        <w:trPr>
          <w:trHeight w:val="199"/>
        </w:trPr>
        <w:tc>
          <w:tcPr>
            <w:tcW w:w="6082" w:type="dxa"/>
          </w:tcPr>
          <w:p w14:paraId="4BC29A50"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Організаційно-правова форма господарювання</w:t>
            </w:r>
            <w:r w:rsidRPr="00EE4216">
              <w:rPr>
                <w:rFonts w:ascii="Times New Roman" w:hAnsi="Times New Roman"/>
                <w:sz w:val="18"/>
                <w:szCs w:val="18"/>
                <w:lang w:val="ru-RU" w:eastAsia="ru-RU"/>
              </w:rPr>
              <w:t xml:space="preserve">  </w:t>
            </w:r>
            <w:r w:rsidRPr="00E37882">
              <w:rPr>
                <w:rFonts w:ascii="Times New Roman" w:hAnsi="Times New Roman"/>
                <w:sz w:val="18"/>
                <w:szCs w:val="18"/>
                <w:u w:val="single"/>
                <w:lang w:val="ru-RU" w:eastAsia="ru-RU"/>
              </w:rPr>
              <w:t>АКЦ</w:t>
            </w:r>
            <w:r w:rsidRPr="00EE4216">
              <w:rPr>
                <w:rFonts w:ascii="Times New Roman" w:hAnsi="Times New Roman"/>
                <w:sz w:val="18"/>
                <w:szCs w:val="18"/>
                <w:u w:val="single"/>
                <w:lang w:val="en-US" w:eastAsia="ru-RU"/>
              </w:rPr>
              <w:t>I</w:t>
            </w:r>
            <w:r w:rsidRPr="00E37882">
              <w:rPr>
                <w:rFonts w:ascii="Times New Roman" w:hAnsi="Times New Roman"/>
                <w:sz w:val="18"/>
                <w:szCs w:val="18"/>
                <w:u w:val="single"/>
                <w:lang w:val="ru-RU" w:eastAsia="ru-RU"/>
              </w:rPr>
              <w:t>ОНЕРНЕ ТОВАРИСТВО</w:t>
            </w:r>
          </w:p>
        </w:tc>
        <w:tc>
          <w:tcPr>
            <w:tcW w:w="1956" w:type="dxa"/>
            <w:gridSpan w:val="3"/>
          </w:tcPr>
          <w:p w14:paraId="03A6DA70" w14:textId="77777777" w:rsidR="00EE4216" w:rsidRPr="00EE4216" w:rsidRDefault="00EE4216" w:rsidP="00EE4216">
            <w:pPr>
              <w:widowControl w:val="0"/>
              <w:spacing w:after="0" w:line="240" w:lineRule="auto"/>
              <w:rPr>
                <w:rFonts w:ascii="Times New Roman" w:hAnsi="Times New Roman"/>
                <w:sz w:val="18"/>
                <w:szCs w:val="18"/>
                <w:lang w:eastAsia="ru-RU"/>
              </w:rPr>
            </w:pPr>
            <w:r w:rsidRPr="00EE4216">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3316B954"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230</w:t>
            </w:r>
          </w:p>
        </w:tc>
      </w:tr>
      <w:tr w:rsidR="00EE4216" w:rsidRPr="00EE4216" w14:paraId="7F52FAF2" w14:textId="77777777" w:rsidTr="00931B0C">
        <w:tc>
          <w:tcPr>
            <w:tcW w:w="6082" w:type="dxa"/>
          </w:tcPr>
          <w:p w14:paraId="2389EF90" w14:textId="77777777" w:rsidR="00EE4216" w:rsidRPr="00E37882"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val="ru-RU" w:eastAsia="ru-RU"/>
              </w:rPr>
              <w:t xml:space="preserve">Вид економічної діяльності </w:t>
            </w:r>
            <w:r w:rsidRPr="00E37882">
              <w:rPr>
                <w:rFonts w:ascii="Times New Roman" w:hAnsi="Times New Roman"/>
                <w:sz w:val="18"/>
                <w:szCs w:val="18"/>
                <w:lang w:val="ru-RU" w:eastAsia="ru-RU"/>
              </w:rPr>
              <w:t xml:space="preserve"> </w:t>
            </w:r>
            <w:r w:rsidRPr="00E37882">
              <w:rPr>
                <w:rFonts w:ascii="Times New Roman" w:hAnsi="Times New Roman"/>
                <w:sz w:val="18"/>
                <w:szCs w:val="18"/>
                <w:u w:val="single"/>
                <w:lang w:val="ru-RU" w:eastAsia="ru-RU"/>
              </w:rPr>
              <w:t>[2010]Оптова торгівля фармацевтичними товарами</w:t>
            </w:r>
          </w:p>
        </w:tc>
        <w:tc>
          <w:tcPr>
            <w:tcW w:w="1956" w:type="dxa"/>
            <w:gridSpan w:val="3"/>
            <w:tcBorders>
              <w:top w:val="nil"/>
              <w:left w:val="nil"/>
              <w:bottom w:val="nil"/>
              <w:right w:val="single" w:sz="4" w:space="0" w:color="auto"/>
            </w:tcBorders>
          </w:tcPr>
          <w:p w14:paraId="7DB820A1"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1BC8BEF8"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46.46</w:t>
            </w:r>
          </w:p>
        </w:tc>
      </w:tr>
      <w:tr w:rsidR="00EE4216" w:rsidRPr="00EE4216" w14:paraId="486325CD" w14:textId="77777777" w:rsidTr="00931B0C">
        <w:tc>
          <w:tcPr>
            <w:tcW w:w="6082" w:type="dxa"/>
          </w:tcPr>
          <w:p w14:paraId="2D72015D"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val="ru-RU" w:eastAsia="ru-RU"/>
              </w:rPr>
              <w:t>Середн</w:t>
            </w:r>
            <w:r w:rsidRPr="00EE4216">
              <w:rPr>
                <w:rFonts w:ascii="Times New Roman" w:hAnsi="Times New Roman"/>
                <w:sz w:val="18"/>
                <w:szCs w:val="18"/>
                <w:lang w:eastAsia="ru-RU"/>
              </w:rPr>
              <w:t>я кількість працівників</w:t>
            </w:r>
            <w:r w:rsidRPr="00EE4216">
              <w:rPr>
                <w:rFonts w:ascii="Times New Roman" w:hAnsi="Times New Roman"/>
                <w:sz w:val="18"/>
                <w:szCs w:val="18"/>
                <w:lang w:val="ru-RU" w:eastAsia="ru-RU"/>
              </w:rPr>
              <w:t xml:space="preserve">  </w:t>
            </w:r>
            <w:r w:rsidRPr="00EE4216">
              <w:rPr>
                <w:rFonts w:ascii="Times New Roman" w:hAnsi="Times New Roman"/>
                <w:sz w:val="18"/>
                <w:szCs w:val="18"/>
                <w:u w:val="single"/>
                <w:lang w:val="en-US" w:eastAsia="ru-RU"/>
              </w:rPr>
              <w:t>129</w:t>
            </w:r>
          </w:p>
        </w:tc>
        <w:tc>
          <w:tcPr>
            <w:tcW w:w="1956" w:type="dxa"/>
            <w:gridSpan w:val="3"/>
          </w:tcPr>
          <w:p w14:paraId="09AB128C" w14:textId="77777777" w:rsidR="00EE4216" w:rsidRPr="00EE4216" w:rsidRDefault="00EE4216" w:rsidP="00EE4216">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02F33C76"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r>
      <w:tr w:rsidR="00EE4216" w:rsidRPr="00EE4216" w14:paraId="22C3A0E9" w14:textId="77777777" w:rsidTr="00931B0C">
        <w:tc>
          <w:tcPr>
            <w:tcW w:w="6082" w:type="dxa"/>
          </w:tcPr>
          <w:p w14:paraId="1EAE0663"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Одиниця виміру</w:t>
            </w:r>
            <w:r w:rsidRPr="00EE4216">
              <w:rPr>
                <w:rFonts w:ascii="Times New Roman" w:hAnsi="Times New Roman"/>
                <w:noProof/>
                <w:sz w:val="18"/>
                <w:szCs w:val="18"/>
                <w:lang w:val="ru-RU" w:eastAsia="ru-RU"/>
              </w:rPr>
              <w:t xml:space="preserve"> :</w:t>
            </w:r>
            <w:r w:rsidRPr="00EE4216">
              <w:rPr>
                <w:rFonts w:ascii="Times New Roman" w:hAnsi="Times New Roman"/>
                <w:sz w:val="18"/>
                <w:szCs w:val="18"/>
                <w:lang w:eastAsia="ru-RU"/>
              </w:rPr>
              <w:t xml:space="preserve"> тис. грн.</w:t>
            </w:r>
          </w:p>
        </w:tc>
        <w:tc>
          <w:tcPr>
            <w:tcW w:w="1956" w:type="dxa"/>
            <w:gridSpan w:val="3"/>
            <w:tcBorders>
              <w:top w:val="nil"/>
              <w:left w:val="nil"/>
              <w:bottom w:val="nil"/>
            </w:tcBorders>
          </w:tcPr>
          <w:p w14:paraId="1537D770"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2027" w:type="dxa"/>
            <w:gridSpan w:val="3"/>
          </w:tcPr>
          <w:p w14:paraId="1A50A481"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r>
      <w:tr w:rsidR="00EE4216" w:rsidRPr="00EE4216" w14:paraId="6118C629" w14:textId="77777777" w:rsidTr="00931B0C">
        <w:tc>
          <w:tcPr>
            <w:tcW w:w="6082" w:type="dxa"/>
          </w:tcPr>
          <w:p w14:paraId="4600DF63" w14:textId="77777777" w:rsidR="00EE4216" w:rsidRPr="00E37882"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val="ru-RU" w:eastAsia="ru-RU"/>
              </w:rPr>
              <w:t>Адреса</w:t>
            </w:r>
            <w:r w:rsidRPr="00EE4216">
              <w:rPr>
                <w:rFonts w:ascii="Times New Roman" w:hAnsi="Times New Roman"/>
                <w:sz w:val="18"/>
                <w:szCs w:val="18"/>
                <w:lang w:eastAsia="ru-RU"/>
              </w:rPr>
              <w:t>, телефон</w:t>
            </w:r>
            <w:r w:rsidRPr="00EE4216">
              <w:rPr>
                <w:rFonts w:ascii="Times New Roman" w:hAnsi="Times New Roman"/>
                <w:sz w:val="18"/>
                <w:szCs w:val="18"/>
                <w:lang w:val="ru-RU" w:eastAsia="ru-RU"/>
              </w:rPr>
              <w:t xml:space="preserve"> </w:t>
            </w:r>
            <w:r w:rsidRPr="00E37882">
              <w:rPr>
                <w:rFonts w:ascii="Times New Roman" w:hAnsi="Times New Roman"/>
                <w:sz w:val="18"/>
                <w:szCs w:val="18"/>
                <w:u w:val="single"/>
                <w:lang w:val="ru-RU" w:eastAsia="ru-RU"/>
              </w:rPr>
              <w:t>, т.</w:t>
            </w:r>
          </w:p>
          <w:p w14:paraId="2A86C384" w14:textId="77777777" w:rsidR="00EE4216" w:rsidRPr="00EE4216" w:rsidRDefault="00EE4216" w:rsidP="00EE4216">
            <w:pPr>
              <w:widowControl w:val="0"/>
              <w:spacing w:after="0" w:line="240" w:lineRule="auto"/>
              <w:rPr>
                <w:rFonts w:ascii="Times New Roman" w:hAnsi="Times New Roman"/>
                <w:sz w:val="18"/>
                <w:szCs w:val="18"/>
                <w:lang w:eastAsia="ru-RU"/>
              </w:rPr>
            </w:pPr>
          </w:p>
          <w:p w14:paraId="0F075DAC"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Складено (зробити позначку "v" у відповідній клітинці):</w:t>
            </w:r>
          </w:p>
        </w:tc>
        <w:tc>
          <w:tcPr>
            <w:tcW w:w="1956" w:type="dxa"/>
            <w:gridSpan w:val="3"/>
          </w:tcPr>
          <w:p w14:paraId="28A1443C"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2027" w:type="dxa"/>
            <w:gridSpan w:val="3"/>
            <w:tcBorders>
              <w:left w:val="nil"/>
              <w:right w:val="nil"/>
            </w:tcBorders>
          </w:tcPr>
          <w:p w14:paraId="4DC386D7"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r>
      <w:tr w:rsidR="00EE4216" w:rsidRPr="00EE4216" w14:paraId="282934E6" w14:textId="77777777" w:rsidTr="00931B0C">
        <w:trPr>
          <w:gridAfter w:val="4"/>
          <w:wAfter w:w="3260" w:type="dxa"/>
        </w:trPr>
        <w:tc>
          <w:tcPr>
            <w:tcW w:w="6082" w:type="dxa"/>
          </w:tcPr>
          <w:p w14:paraId="0E770DDB" w14:textId="77777777" w:rsidR="00EE4216" w:rsidRPr="00EE4216" w:rsidRDefault="00EE4216" w:rsidP="00EE4216">
            <w:pPr>
              <w:widowControl w:val="0"/>
              <w:spacing w:after="0" w:line="240" w:lineRule="auto"/>
              <w:rPr>
                <w:rFonts w:ascii="Times New Roman" w:hAnsi="Times New Roman"/>
                <w:sz w:val="20"/>
                <w:szCs w:val="20"/>
                <w:lang w:val="ru-RU" w:eastAsia="ru-RU"/>
              </w:rPr>
            </w:pPr>
            <w:r w:rsidRPr="00EE4216">
              <w:rPr>
                <w:rFonts w:ascii="Times New Roman" w:hAnsi="Times New Roman"/>
                <w:sz w:val="18"/>
                <w:szCs w:val="18"/>
                <w:lang w:val="ru-RU" w:eastAsia="ru-RU"/>
              </w:rPr>
              <w:t xml:space="preserve">за </w:t>
            </w:r>
            <w:r w:rsidRPr="00EE4216">
              <w:rPr>
                <w:rFonts w:ascii="Times New Roman" w:hAnsi="Times New Roman"/>
                <w:sz w:val="18"/>
                <w:szCs w:val="18"/>
                <w:lang w:eastAsia="ru-RU"/>
              </w:rPr>
              <w:t xml:space="preserve">національними </w:t>
            </w:r>
            <w:r w:rsidRPr="00EE4216">
              <w:rPr>
                <w:rFonts w:ascii="Times New Roman" w:hAnsi="Times New Roman"/>
                <w:sz w:val="18"/>
                <w:szCs w:val="18"/>
                <w:lang w:val="ru-RU" w:eastAsia="ru-RU"/>
              </w:rPr>
              <w:t>положеннями (стандартами) бухгалтерського обліку</w:t>
            </w:r>
          </w:p>
        </w:tc>
        <w:tc>
          <w:tcPr>
            <w:tcW w:w="297" w:type="dxa"/>
            <w:tcBorders>
              <w:left w:val="nil"/>
              <w:right w:val="single" w:sz="4" w:space="0" w:color="auto"/>
            </w:tcBorders>
          </w:tcPr>
          <w:p w14:paraId="085B40CF" w14:textId="77777777" w:rsidR="00EE4216" w:rsidRPr="00EE4216" w:rsidRDefault="00EE4216" w:rsidP="00EE4216">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2FD20C28" w14:textId="77777777" w:rsidR="00EE4216" w:rsidRPr="00E37882" w:rsidRDefault="00EE4216" w:rsidP="00EE4216">
            <w:pPr>
              <w:widowControl w:val="0"/>
              <w:spacing w:after="0" w:line="240" w:lineRule="auto"/>
              <w:jc w:val="center"/>
              <w:rPr>
                <w:rFonts w:ascii="Times New Roman" w:hAnsi="Times New Roman"/>
                <w:sz w:val="20"/>
                <w:szCs w:val="20"/>
                <w:lang w:val="ru-RU" w:eastAsia="ru-RU"/>
              </w:rPr>
            </w:pPr>
            <w:r w:rsidRPr="00E37882">
              <w:rPr>
                <w:rFonts w:ascii="Times New Roman" w:hAnsi="Times New Roman"/>
                <w:sz w:val="20"/>
                <w:szCs w:val="20"/>
                <w:lang w:val="ru-RU" w:eastAsia="ru-RU"/>
              </w:rPr>
              <w:t xml:space="preserve"> </w:t>
            </w:r>
          </w:p>
        </w:tc>
      </w:tr>
      <w:tr w:rsidR="00EE4216" w:rsidRPr="00EE4216" w14:paraId="4FD02CD7" w14:textId="77777777" w:rsidTr="00931B0C">
        <w:trPr>
          <w:gridAfter w:val="4"/>
          <w:wAfter w:w="3260" w:type="dxa"/>
        </w:trPr>
        <w:tc>
          <w:tcPr>
            <w:tcW w:w="6082" w:type="dxa"/>
          </w:tcPr>
          <w:p w14:paraId="4FDF1147" w14:textId="77777777" w:rsidR="00EE4216" w:rsidRPr="00EE4216" w:rsidRDefault="00EE4216" w:rsidP="00EE4216">
            <w:pPr>
              <w:widowControl w:val="0"/>
              <w:spacing w:after="0" w:line="240" w:lineRule="auto"/>
              <w:rPr>
                <w:rFonts w:ascii="Times New Roman" w:hAnsi="Times New Roman"/>
                <w:sz w:val="20"/>
                <w:szCs w:val="20"/>
                <w:lang w:val="ru-RU" w:eastAsia="ru-RU"/>
              </w:rPr>
            </w:pPr>
            <w:r w:rsidRPr="00EE4216">
              <w:rPr>
                <w:rFonts w:ascii="Times New Roman" w:hAnsi="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14:paraId="3BA6B3B3" w14:textId="77777777" w:rsidR="00EE4216" w:rsidRPr="00EE4216" w:rsidRDefault="00EE4216" w:rsidP="00EE4216">
            <w:pPr>
              <w:widowControl w:val="0"/>
              <w:spacing w:after="0" w:line="240" w:lineRule="auto"/>
              <w:rPr>
                <w:rFonts w:ascii="Times New Roman" w:hAnsi="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14:paraId="0548AAE1" w14:textId="77777777" w:rsidR="00EE4216" w:rsidRPr="00EE4216" w:rsidRDefault="00EE4216" w:rsidP="00EE4216">
            <w:pPr>
              <w:widowControl w:val="0"/>
              <w:spacing w:after="0" w:line="240" w:lineRule="auto"/>
              <w:jc w:val="center"/>
              <w:rPr>
                <w:rFonts w:ascii="Times New Roman" w:hAnsi="Times New Roman"/>
                <w:sz w:val="20"/>
                <w:szCs w:val="20"/>
                <w:lang w:val="en-US" w:eastAsia="ru-RU"/>
              </w:rPr>
            </w:pPr>
            <w:r w:rsidRPr="00EE4216">
              <w:rPr>
                <w:rFonts w:ascii="Times New Roman" w:hAnsi="Times New Roman"/>
                <w:sz w:val="20"/>
                <w:szCs w:val="20"/>
                <w:lang w:val="en-US" w:eastAsia="ru-RU"/>
              </w:rPr>
              <w:t>V</w:t>
            </w:r>
          </w:p>
        </w:tc>
      </w:tr>
    </w:tbl>
    <w:p w14:paraId="0055094E" w14:textId="77777777" w:rsidR="00EE4216" w:rsidRPr="00EE4216" w:rsidRDefault="00EE4216" w:rsidP="00EE4216">
      <w:pPr>
        <w:widowControl w:val="0"/>
        <w:spacing w:after="0" w:line="240" w:lineRule="auto"/>
        <w:jc w:val="center"/>
        <w:rPr>
          <w:rFonts w:ascii="Times New Roman" w:hAnsi="Times New Roman"/>
          <w:b/>
          <w:bCs/>
          <w:lang w:eastAsia="ru-RU"/>
        </w:rPr>
      </w:pPr>
    </w:p>
    <w:p w14:paraId="5952969A" w14:textId="77777777" w:rsidR="00EE4216" w:rsidRPr="00EE4216" w:rsidRDefault="00EE4216" w:rsidP="00EE4216">
      <w:pPr>
        <w:widowControl w:val="0"/>
        <w:spacing w:after="0" w:line="240" w:lineRule="auto"/>
        <w:jc w:val="center"/>
        <w:rPr>
          <w:rFonts w:ascii="Times New Roman" w:hAnsi="Times New Roman"/>
          <w:b/>
          <w:bCs/>
          <w:lang w:val="ru-RU" w:eastAsia="ru-RU"/>
        </w:rPr>
      </w:pPr>
      <w:r w:rsidRPr="00E37882">
        <w:rPr>
          <w:rFonts w:ascii="Times New Roman" w:hAnsi="Times New Roman"/>
          <w:b/>
          <w:bCs/>
          <w:lang w:val="ru-RU" w:eastAsia="ru-RU"/>
        </w:rPr>
        <w:t>Баланс</w:t>
      </w:r>
      <w:r w:rsidRPr="00EE4216">
        <w:rPr>
          <w:rFonts w:ascii="Times New Roman" w:hAnsi="Times New Roman"/>
          <w:b/>
          <w:bCs/>
          <w:lang w:val="ru-RU" w:eastAsia="ru-RU"/>
        </w:rPr>
        <w:t xml:space="preserve"> ( Звіт про фінансовий стан ) на </w:t>
      </w:r>
      <w:r w:rsidRPr="00E37882">
        <w:rPr>
          <w:rFonts w:ascii="Times New Roman" w:hAnsi="Times New Roman"/>
          <w:b/>
          <w:bCs/>
          <w:lang w:val="ru-RU" w:eastAsia="ru-RU"/>
        </w:rPr>
        <w:t>"30" вересня 2025 р.</w:t>
      </w:r>
      <w:r w:rsidRPr="00EE4216">
        <w:rPr>
          <w:rFonts w:ascii="Times New Roman" w:hAnsi="Times New Roman"/>
          <w:b/>
          <w:bCs/>
          <w:lang w:val="ru-RU" w:eastAsia="ru-RU"/>
        </w:rPr>
        <w:t xml:space="preserve"> </w:t>
      </w:r>
    </w:p>
    <w:p w14:paraId="506884A9" w14:textId="77777777" w:rsidR="00EE4216" w:rsidRPr="00EE4216" w:rsidRDefault="00EE4216" w:rsidP="00EE4216">
      <w:pPr>
        <w:widowControl w:val="0"/>
        <w:spacing w:after="0" w:line="240" w:lineRule="auto"/>
        <w:jc w:val="center"/>
        <w:rPr>
          <w:rFonts w:ascii="Times New Roman" w:hAnsi="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EE4216" w:rsidRPr="00EE4216" w14:paraId="3ADECCDA" w14:textId="77777777" w:rsidTr="00931B0C">
        <w:trPr>
          <w:jc w:val="right"/>
        </w:trPr>
        <w:tc>
          <w:tcPr>
            <w:tcW w:w="8640" w:type="dxa"/>
            <w:tcBorders>
              <w:right w:val="single" w:sz="4" w:space="0" w:color="auto"/>
            </w:tcBorders>
            <w:vAlign w:val="center"/>
          </w:tcPr>
          <w:p w14:paraId="54B63324" w14:textId="77777777" w:rsidR="00EE4216" w:rsidRPr="00EE4216" w:rsidRDefault="00EE4216" w:rsidP="00EE4216">
            <w:pPr>
              <w:widowControl w:val="0"/>
              <w:spacing w:after="0" w:line="240" w:lineRule="auto"/>
              <w:rPr>
                <w:rFonts w:ascii="Times New Roman" w:hAnsi="Times New Roman"/>
                <w:lang w:val="ru-RU" w:eastAsia="ru-RU"/>
              </w:rPr>
            </w:pPr>
            <w:r w:rsidRPr="00EE4216">
              <w:rPr>
                <w:rFonts w:ascii="Times New Roman" w:hAnsi="Times New Roman"/>
                <w:lang w:val="ru-RU" w:eastAsia="ru-RU"/>
              </w:rPr>
              <w:t xml:space="preserve">                                                                    </w:t>
            </w:r>
            <w:r w:rsidRPr="00EE4216">
              <w:rPr>
                <w:rFonts w:ascii="Times New Roman" w:hAnsi="Times New Roman"/>
                <w:lang w:val="en-US" w:eastAsia="ru-RU"/>
              </w:rPr>
              <w:t>Форма № 1</w:t>
            </w:r>
            <w:r w:rsidRPr="00EE4216">
              <w:rPr>
                <w:rFonts w:ascii="Times New Roman" w:hAnsi="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14:paraId="6CD4CD8F" w14:textId="77777777" w:rsidR="00EE4216" w:rsidRPr="00EE4216" w:rsidRDefault="00EE4216" w:rsidP="00EE4216">
            <w:pPr>
              <w:keepNext/>
              <w:keepLines/>
              <w:widowControl w:val="0"/>
              <w:suppressAutoHyphens/>
              <w:spacing w:after="0" w:line="240" w:lineRule="auto"/>
              <w:rPr>
                <w:rFonts w:ascii="Times New Roman" w:hAnsi="Times New Roman"/>
                <w:lang w:val="en-US" w:eastAsia="ru-RU"/>
              </w:rPr>
            </w:pPr>
            <w:r w:rsidRPr="00EE4216">
              <w:rPr>
                <w:rFonts w:ascii="Times New Roman" w:hAnsi="Times New Roman"/>
                <w:lang w:val="en-US" w:eastAsia="ru-RU"/>
              </w:rPr>
              <w:t>1801001</w:t>
            </w:r>
          </w:p>
        </w:tc>
      </w:tr>
    </w:tbl>
    <w:p w14:paraId="1065A23D" w14:textId="77777777" w:rsidR="00EE4216" w:rsidRPr="00EE4216" w:rsidRDefault="00EE4216" w:rsidP="00EE4216">
      <w:pPr>
        <w:widowControl w:val="0"/>
        <w:spacing w:after="0" w:line="240" w:lineRule="auto"/>
        <w:jc w:val="center"/>
        <w:rPr>
          <w:rFonts w:ascii="Times New Roman" w:hAnsi="Times New Roman"/>
          <w:b/>
          <w:bCs/>
          <w:sz w:val="10"/>
          <w:szCs w:val="10"/>
          <w:lang w:val="ru-RU" w:eastAsia="ru-RU"/>
        </w:rPr>
      </w:pPr>
    </w:p>
    <w:p w14:paraId="260DA5E0" w14:textId="77777777" w:rsidR="00EE4216" w:rsidRPr="00EE4216" w:rsidRDefault="00EE4216" w:rsidP="00EE4216">
      <w:pPr>
        <w:widowControl w:val="0"/>
        <w:spacing w:after="0" w:line="240" w:lineRule="auto"/>
        <w:jc w:val="center"/>
        <w:rPr>
          <w:rFonts w:ascii="Times New Roman" w:hAnsi="Times New Roman"/>
          <w:b/>
          <w:bCs/>
          <w:sz w:val="10"/>
          <w:szCs w:val="10"/>
          <w:lang w:val="ru-RU"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5F901498"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74A14030" w14:textId="77777777" w:rsidR="00EE4216" w:rsidRPr="00EE4216" w:rsidRDefault="00EE4216" w:rsidP="00EE4216">
            <w:pPr>
              <w:widowControl w:val="0"/>
              <w:spacing w:after="0" w:line="240" w:lineRule="auto"/>
              <w:ind w:firstLine="567"/>
              <w:jc w:val="center"/>
              <w:rPr>
                <w:rFonts w:ascii="Times New Roman" w:hAnsi="Times New Roman"/>
                <w:b/>
                <w:sz w:val="20"/>
                <w:szCs w:val="20"/>
                <w:lang w:val="ru-RU" w:eastAsia="ru-RU"/>
              </w:rPr>
            </w:pPr>
            <w:r w:rsidRPr="00EE4216">
              <w:rPr>
                <w:rFonts w:ascii="Times New Roman" w:hAnsi="Times New Roman"/>
                <w:b/>
                <w:sz w:val="20"/>
                <w:szCs w:val="20"/>
                <w:lang w:val="ru-RU"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69286C05"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EC4DBF3"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val="ru-RU" w:eastAsia="ru-RU"/>
              </w:rPr>
              <w:t xml:space="preserve">На початок звітного </w:t>
            </w:r>
            <w:r w:rsidRPr="00EE4216">
              <w:rPr>
                <w:rFonts w:ascii="Times New Roman" w:hAnsi="Times New Roman"/>
                <w:b/>
                <w:bCs/>
                <w:sz w:val="20"/>
                <w:szCs w:val="20"/>
                <w:lang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7136D4D6"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На кінець звітного періоду</w:t>
            </w:r>
          </w:p>
        </w:tc>
      </w:tr>
      <w:tr w:rsidR="00EE4216" w:rsidRPr="00EE4216" w14:paraId="71CA211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572F8FD"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en-US" w:eastAsia="ru-RU"/>
              </w:rPr>
              <w:t xml:space="preserve">                                                  </w:t>
            </w:r>
            <w:r w:rsidRPr="00EE4216">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6C6DFB9"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817F91"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07C2D5"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550CF14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2648D00"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 xml:space="preserve">I. Необоротні активи </w:t>
            </w:r>
          </w:p>
          <w:p w14:paraId="16823FCD"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Нематеріальні активи</w:t>
            </w:r>
          </w:p>
          <w:p w14:paraId="1DD64642" w14:textId="77777777" w:rsidR="00EE4216" w:rsidRPr="00EE4216" w:rsidRDefault="00EE4216" w:rsidP="00EE4216">
            <w:pPr>
              <w:widowControl w:val="0"/>
              <w:spacing w:after="0" w:line="240" w:lineRule="auto"/>
              <w:rPr>
                <w:rFonts w:ascii="Times New Roman" w:hAnsi="Times New Roman"/>
                <w:bCs/>
                <w:sz w:val="20"/>
                <w:szCs w:val="20"/>
                <w:lang w:val="en-US"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5220F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lastRenderedPageBreak/>
              <w:t>1000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9C6F55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BF46D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2775</w:t>
            </w:r>
          </w:p>
        </w:tc>
      </w:tr>
      <w:tr w:rsidR="00EE4216" w:rsidRPr="00EE4216" w14:paraId="6301EC1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C912ED2"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BE1C1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47495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13283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D5329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13439</w:t>
            </w:r>
          </w:p>
        </w:tc>
      </w:tr>
      <w:tr w:rsidR="00EE4216" w:rsidRPr="00EE4216" w14:paraId="42792C5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BCA50FE"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накопичена 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92140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1002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178F7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9808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E774D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10664</w:t>
            </w:r>
          </w:p>
        </w:tc>
      </w:tr>
      <w:tr w:rsidR="00EE4216" w:rsidRPr="00EE4216" w14:paraId="34851EB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DA6410C"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1A3B7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F68BA8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152135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FC85C2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153320</w:t>
            </w:r>
          </w:p>
        </w:tc>
      </w:tr>
      <w:tr w:rsidR="00EE4216" w:rsidRPr="00EE4216" w14:paraId="3FE3043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1F80953"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Основні засоби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8AB3D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22B86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190404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E08BA6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177243</w:t>
            </w:r>
          </w:p>
        </w:tc>
      </w:tr>
      <w:tr w:rsidR="00EE4216" w:rsidRPr="00EE4216" w14:paraId="7A2ECBEA"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32577D1"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724B7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1011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EC6EDF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247097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A3779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247441</w:t>
            </w:r>
          </w:p>
        </w:tc>
      </w:tr>
      <w:tr w:rsidR="00EE4216" w:rsidRPr="00EE4216" w14:paraId="4C8180F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051D2D4"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знос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E1214E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1012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B91F4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56693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F1276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70198</w:t>
            </w:r>
          </w:p>
        </w:tc>
      </w:tr>
      <w:tr w:rsidR="00EE4216" w:rsidRPr="00EE4216" w14:paraId="1D597C3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F3E83AA"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Інвестиційна нерухомість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4DE01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29B535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D9CB4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C5FBAF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CFE9CF4"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D7E9C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2F2B9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A711B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A2DFD6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F93E6D3" w14:textId="77777777" w:rsidR="00EE4216" w:rsidRPr="00E37882" w:rsidRDefault="00EE4216" w:rsidP="00EE4216">
            <w:pPr>
              <w:widowControl w:val="0"/>
              <w:spacing w:after="0" w:line="240" w:lineRule="auto"/>
              <w:rPr>
                <w:rFonts w:ascii="Times New Roman" w:hAnsi="Times New Roman"/>
                <w:bCs/>
                <w:sz w:val="20"/>
                <w:szCs w:val="20"/>
                <w:lang w:eastAsia="ru-RU"/>
              </w:rPr>
            </w:pPr>
            <w:r w:rsidRPr="00E37882">
              <w:rPr>
                <w:rFonts w:ascii="Times New Roman" w:hAnsi="Times New Roman"/>
                <w:bCs/>
                <w:sz w:val="20"/>
                <w:szCs w:val="20"/>
                <w:lang w:eastAsia="ru-RU"/>
              </w:rPr>
              <w:t>Довгострокові фінансові інвестиції:</w:t>
            </w:r>
          </w:p>
          <w:p w14:paraId="480B11BB" w14:textId="77777777" w:rsidR="00EE4216" w:rsidRPr="00E37882" w:rsidRDefault="00EE4216" w:rsidP="00EE4216">
            <w:pPr>
              <w:widowControl w:val="0"/>
              <w:spacing w:after="0" w:line="240" w:lineRule="auto"/>
              <w:rPr>
                <w:rFonts w:ascii="Times New Roman" w:hAnsi="Times New Roman"/>
                <w:bCs/>
                <w:sz w:val="20"/>
                <w:szCs w:val="20"/>
                <w:lang w:eastAsia="ru-RU"/>
              </w:rPr>
            </w:pPr>
            <w:r w:rsidRPr="00E37882">
              <w:rPr>
                <w:rFonts w:ascii="Times New Roman" w:hAnsi="Times New Roman"/>
                <w:bCs/>
                <w:sz w:val="20"/>
                <w:szCs w:val="20"/>
                <w:lang w:eastAsia="ru-RU"/>
              </w:rPr>
              <w:t>які обліковуються за методом участі в капіталі інших підприємств</w:t>
            </w:r>
          </w:p>
          <w:p w14:paraId="6BB40E0B" w14:textId="77777777" w:rsidR="00EE4216" w:rsidRPr="00E37882" w:rsidRDefault="00EE4216" w:rsidP="00EE4216">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58BB76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07CA8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F25E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D165EA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15E5BD1"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інші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BF511C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3B7E99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482677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18A2E1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593639</w:t>
            </w:r>
          </w:p>
        </w:tc>
      </w:tr>
      <w:tr w:rsidR="00EE4216" w:rsidRPr="00EE4216" w14:paraId="58C0B9A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E3A7421"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Довгострокова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85DDB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96C8F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3583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0A944C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3583</w:t>
            </w:r>
          </w:p>
        </w:tc>
      </w:tr>
      <w:tr w:rsidR="00EE4216" w:rsidRPr="00EE4216" w14:paraId="3C843DA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49FCF7A"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Відстрочені податкові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E76CE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4A0E9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21DCE6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3DAB791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83F0425"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8EC14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39A9A3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1AF16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DABBF5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6527466"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485A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6C88EF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832274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22D0A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930560</w:t>
            </w:r>
          </w:p>
        </w:tc>
      </w:tr>
      <w:tr w:rsidR="00EE4216" w:rsidRPr="00EE4216" w14:paraId="71CD274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0D7F4DA"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 xml:space="preserve">II. Оборотні активи </w:t>
            </w:r>
          </w:p>
          <w:p w14:paraId="17D901ED"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2B937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C47F0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273415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49870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192200</w:t>
            </w:r>
          </w:p>
        </w:tc>
      </w:tr>
      <w:tr w:rsidR="00EE4216" w:rsidRPr="00EE4216" w14:paraId="3C2144B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6698B37"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Виробничі запаси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0E998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1101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24434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840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336E5F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463</w:t>
            </w:r>
          </w:p>
        </w:tc>
      </w:tr>
      <w:tr w:rsidR="00EE4216" w:rsidRPr="00EE4216" w14:paraId="40B49F8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3570B35"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Товари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55D67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1104</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11170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272575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7AE31A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191737</w:t>
            </w:r>
          </w:p>
        </w:tc>
      </w:tr>
      <w:tr w:rsidR="00EE4216" w:rsidRPr="00EE4216" w14:paraId="361308F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C58CFAD"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62408E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F762C8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963F9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4B569EA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34C5FB3"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Дебіторська заборгованість за продукцію, 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0019A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2E64F9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471495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88898B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758227</w:t>
            </w:r>
          </w:p>
        </w:tc>
      </w:tr>
      <w:tr w:rsidR="00EE4216" w:rsidRPr="00EE4216" w14:paraId="195188A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511837F"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Дебіторська заборгованість за розрахунками:</w:t>
            </w:r>
          </w:p>
          <w:p w14:paraId="1BEE91A1"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за виданими авансами</w:t>
            </w:r>
          </w:p>
          <w:p w14:paraId="2A5595F2" w14:textId="77777777" w:rsidR="00EE4216" w:rsidRPr="00E37882" w:rsidRDefault="00EE4216" w:rsidP="00EE4216">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66313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79FB3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40410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1A6713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34928</w:t>
            </w:r>
          </w:p>
        </w:tc>
      </w:tr>
      <w:tr w:rsidR="00EE4216" w:rsidRPr="00EE4216" w14:paraId="205671C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7F4EB8C"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FD5B7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AB870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39574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67EF5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34877</w:t>
            </w:r>
          </w:p>
        </w:tc>
      </w:tr>
      <w:tr w:rsidR="00EE4216" w:rsidRPr="00EE4216" w14:paraId="38D2F6A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F5741C6"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1830D0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1136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9816B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AD564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C5F178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04CFBAD"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Дебіторська заборгованість за розрахунками з нарахованих доходів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45FC64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945A47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FC38F5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97</w:t>
            </w:r>
          </w:p>
        </w:tc>
      </w:tr>
      <w:tr w:rsidR="00EE4216" w:rsidRPr="00EE4216" w14:paraId="0D41523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71794B3"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B0895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92BC0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1895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44536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6968</w:t>
            </w:r>
          </w:p>
        </w:tc>
      </w:tr>
      <w:tr w:rsidR="00EE4216" w:rsidRPr="00EE4216" w14:paraId="781497E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DFCDF9B"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91AF0F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99E06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43D37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40CE6A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9157089"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8B00F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DB13C0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276033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59B8A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201007</w:t>
            </w:r>
          </w:p>
        </w:tc>
      </w:tr>
      <w:tr w:rsidR="00EE4216" w:rsidRPr="00EE4216" w14:paraId="1509306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DF8AF24"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Готівка</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863CD3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1166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C3DE3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2FCE4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w:t>
            </w:r>
          </w:p>
        </w:tc>
      </w:tr>
      <w:tr w:rsidR="00EE4216" w:rsidRPr="00EE4216" w14:paraId="3EC683F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C933C4F"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Рахунки в банках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7D687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1167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1D2E7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275911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78C5C8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200918</w:t>
            </w:r>
          </w:p>
        </w:tc>
      </w:tr>
      <w:tr w:rsidR="00EE4216" w:rsidRPr="00EE4216" w14:paraId="4BE4ACDA"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0C115EF"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A735A0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65271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5007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DCE25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4123</w:t>
            </w:r>
          </w:p>
        </w:tc>
      </w:tr>
      <w:tr w:rsidR="00EE4216" w:rsidRPr="00EE4216" w14:paraId="522E036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EC80156"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9E8076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71A98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380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48089A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1328</w:t>
            </w:r>
          </w:p>
        </w:tc>
      </w:tr>
      <w:tr w:rsidR="00EE4216" w:rsidRPr="00EE4216" w14:paraId="540B202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A44FBDA"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37EC2F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09953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1108384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ADDD2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1233755</w:t>
            </w:r>
          </w:p>
        </w:tc>
      </w:tr>
      <w:tr w:rsidR="00EE4216" w:rsidRPr="00EE4216" w14:paraId="76F937D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9DC537A"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en-US" w:eastAsia="ru-RU"/>
              </w:rPr>
              <w:t>III</w:t>
            </w:r>
            <w:r w:rsidRPr="00E37882">
              <w:rPr>
                <w:rFonts w:ascii="Times New Roman" w:hAnsi="Times New Roman"/>
                <w:bCs/>
                <w:sz w:val="20"/>
                <w:szCs w:val="20"/>
                <w:lang w:val="ru-RU" w:eastAsia="ru-RU"/>
              </w:rPr>
              <w:t>. Необоротні активи, утримувані для продажу, та групи вибуття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7B3FB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484B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B9324D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12294E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1E087AD"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DC1DDD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67C9A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1940658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5B0225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2164315</w:t>
            </w:r>
          </w:p>
        </w:tc>
      </w:tr>
    </w:tbl>
    <w:p w14:paraId="36B6A4A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48C699E4"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17D7B9F8" w14:textId="77777777" w:rsidR="00EE4216" w:rsidRPr="00EE4216" w:rsidRDefault="00EE4216" w:rsidP="00EE4216">
            <w:pPr>
              <w:widowControl w:val="0"/>
              <w:spacing w:after="0" w:line="240" w:lineRule="auto"/>
              <w:ind w:firstLine="567"/>
              <w:jc w:val="center"/>
              <w:rPr>
                <w:rFonts w:ascii="Times New Roman" w:hAnsi="Times New Roman"/>
                <w:b/>
                <w:sz w:val="20"/>
                <w:szCs w:val="20"/>
                <w:lang w:val="ru-RU" w:eastAsia="ru-RU"/>
              </w:rPr>
            </w:pPr>
            <w:r w:rsidRPr="00EE4216">
              <w:rPr>
                <w:rFonts w:ascii="Times New Roman" w:hAnsi="Times New Roman"/>
                <w:b/>
                <w:sz w:val="20"/>
                <w:szCs w:val="20"/>
                <w:lang w:val="ru-RU"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4A061903"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66FA7196"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0E47E1B"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На кінець звітного періоду</w:t>
            </w:r>
          </w:p>
        </w:tc>
      </w:tr>
      <w:tr w:rsidR="00EE4216" w:rsidRPr="00EE4216" w14:paraId="6D7ED4D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60A8FA1"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en-US" w:eastAsia="ru-RU"/>
              </w:rPr>
              <w:t xml:space="preserve">                                                   </w:t>
            </w:r>
            <w:r w:rsidRPr="00EE4216">
              <w:rPr>
                <w:rFonts w:ascii="Times New Roman" w:hAnsi="Times New Roman"/>
                <w:b/>
                <w:bCs/>
                <w:sz w:val="20"/>
                <w:szCs w:val="20"/>
                <w:lang w:val="ru-RU"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34D81F"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5405CA"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6ED8C5"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5DBBF98D"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5B8C6DA"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І. Власний капітал</w:t>
            </w:r>
          </w:p>
          <w:p w14:paraId="0CB16540"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 xml:space="preserve">Зареєстрований (пайовий) капітал </w:t>
            </w:r>
          </w:p>
          <w:p w14:paraId="0C8609BE" w14:textId="77777777" w:rsidR="00EE4216" w:rsidRPr="00E37882" w:rsidRDefault="00EE4216" w:rsidP="00EE4216">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30681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14DD7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21400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810C2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21400</w:t>
            </w:r>
          </w:p>
        </w:tc>
      </w:tr>
      <w:tr w:rsidR="00EE4216" w:rsidRPr="00EE4216" w14:paraId="110D0B6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F6177B5"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Капітал у дооцінках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93A1A4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0F8A4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38E0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417F04F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C7B1C46"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F8899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EC234E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734D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E8FF1D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0EEE807"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8481C0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67F6F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11218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79FA9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11218</w:t>
            </w:r>
          </w:p>
        </w:tc>
      </w:tr>
      <w:tr w:rsidR="00EE4216" w:rsidRPr="00EE4216" w14:paraId="57BCB39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33D7D4D"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FCD5A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9D49F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1313088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2BBB4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1315312</w:t>
            </w:r>
          </w:p>
        </w:tc>
      </w:tr>
      <w:tr w:rsidR="00EE4216" w:rsidRPr="00EE4216" w14:paraId="2ACA61D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D427A33"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A56E84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196EB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B93F9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67DD5F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1188651"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Вилучений капітал</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4E5AC0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04E01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8155C2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1541D42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485E6E7"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Усього за розділом 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F8100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8B836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1345706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3DF73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1347930</w:t>
            </w:r>
          </w:p>
        </w:tc>
      </w:tr>
      <w:tr w:rsidR="00EE4216" w:rsidRPr="00EE4216" w14:paraId="3A7F6F4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97551A3" w14:textId="77777777" w:rsidR="00EE4216" w:rsidRPr="00E37882" w:rsidRDefault="00EE4216" w:rsidP="00EE4216">
            <w:pPr>
              <w:widowControl w:val="0"/>
              <w:spacing w:after="0" w:line="240" w:lineRule="auto"/>
              <w:rPr>
                <w:rFonts w:ascii="Times New Roman" w:hAnsi="Times New Roman"/>
                <w:bCs/>
                <w:sz w:val="20"/>
                <w:szCs w:val="20"/>
                <w:lang w:eastAsia="ru-RU"/>
              </w:rPr>
            </w:pPr>
            <w:r w:rsidRPr="00EE4216">
              <w:rPr>
                <w:rFonts w:ascii="Times New Roman" w:hAnsi="Times New Roman"/>
                <w:bCs/>
                <w:sz w:val="20"/>
                <w:szCs w:val="20"/>
                <w:lang w:val="en-US" w:eastAsia="ru-RU"/>
              </w:rPr>
              <w:t>II</w:t>
            </w:r>
            <w:r w:rsidRPr="00E37882">
              <w:rPr>
                <w:rFonts w:ascii="Times New Roman" w:hAnsi="Times New Roman"/>
                <w:bCs/>
                <w:sz w:val="20"/>
                <w:szCs w:val="20"/>
                <w:lang w:eastAsia="ru-RU"/>
              </w:rPr>
              <w:t>. Довгострокові зобов'язання і забезпечення</w:t>
            </w:r>
          </w:p>
          <w:p w14:paraId="44C98FCA" w14:textId="77777777" w:rsidR="00EE4216" w:rsidRPr="00E37882" w:rsidRDefault="00EE4216" w:rsidP="00EE4216">
            <w:pPr>
              <w:widowControl w:val="0"/>
              <w:spacing w:after="0" w:line="240" w:lineRule="auto"/>
              <w:rPr>
                <w:rFonts w:ascii="Times New Roman" w:hAnsi="Times New Roman"/>
                <w:bCs/>
                <w:sz w:val="20"/>
                <w:szCs w:val="20"/>
                <w:lang w:eastAsia="ru-RU"/>
              </w:rPr>
            </w:pPr>
            <w:r w:rsidRPr="00E37882">
              <w:rPr>
                <w:rFonts w:ascii="Times New Roman" w:hAnsi="Times New Roman"/>
                <w:bCs/>
                <w:sz w:val="20"/>
                <w:szCs w:val="20"/>
                <w:lang w:eastAsia="ru-RU"/>
              </w:rPr>
              <w:t>Відстрочені податкові зобов'язання</w:t>
            </w:r>
          </w:p>
          <w:p w14:paraId="039E0D5B" w14:textId="77777777" w:rsidR="00EE4216" w:rsidRPr="00E37882" w:rsidRDefault="00EE4216" w:rsidP="00EE4216">
            <w:pPr>
              <w:widowControl w:val="0"/>
              <w:spacing w:after="0" w:line="240" w:lineRule="auto"/>
              <w:rPr>
                <w:rFonts w:ascii="Times New Roman" w:hAnsi="Times New Roman"/>
                <w:bCs/>
                <w:sz w:val="20"/>
                <w:szCs w:val="20"/>
                <w:lang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730EC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0B0DB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2335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11AC18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2335</w:t>
            </w:r>
          </w:p>
        </w:tc>
      </w:tr>
      <w:tr w:rsidR="00EE4216" w:rsidRPr="00EE4216" w14:paraId="5683279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5DBB2DB"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Довгострокові кредити банків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6955C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0C5B1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0EF96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E5742B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09345D2"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lastRenderedPageBreak/>
              <w:t>Інші довгострокові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EA3AF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0E4FFF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583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3D14E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583</w:t>
            </w:r>
          </w:p>
        </w:tc>
      </w:tr>
      <w:tr w:rsidR="00EE4216" w:rsidRPr="00EE4216" w14:paraId="2DB55C4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4A71409"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Довгострокові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B887E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4221E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1A658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12BBE00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1A316FF"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Цільове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8B5F56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7933B5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576B4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783AF03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C8F61C3"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3A6462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CDE885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2918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200A6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2918</w:t>
            </w:r>
          </w:p>
        </w:tc>
      </w:tr>
      <w:tr w:rsidR="00EE4216" w:rsidRPr="00EE4216" w14:paraId="2852FB8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81F85E5"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en-US" w:eastAsia="ru-RU"/>
              </w:rPr>
              <w:t>I</w:t>
            </w:r>
            <w:r w:rsidRPr="00E37882">
              <w:rPr>
                <w:rFonts w:ascii="Times New Roman" w:hAnsi="Times New Roman"/>
                <w:bCs/>
                <w:sz w:val="20"/>
                <w:szCs w:val="20"/>
                <w:lang w:val="ru-RU" w:eastAsia="ru-RU"/>
              </w:rPr>
              <w:t>ІІ. Поточні зобов'язання і забезпечення</w:t>
            </w:r>
          </w:p>
          <w:p w14:paraId="3C604FF9"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 xml:space="preserve">Короткострокові кредити банків </w:t>
            </w:r>
          </w:p>
          <w:p w14:paraId="55E8DC9F" w14:textId="77777777" w:rsidR="00EE4216" w:rsidRPr="00E37882" w:rsidRDefault="00EE4216" w:rsidP="00EE4216">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1649F7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C45B08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8921C4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17000</w:t>
            </w:r>
          </w:p>
        </w:tc>
      </w:tr>
      <w:tr w:rsidR="00EE4216" w:rsidRPr="00EE4216" w14:paraId="411EAE4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2872A14"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Поточна кредиторська заборгованість за:</w:t>
            </w:r>
          </w:p>
          <w:p w14:paraId="66660D2A"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 xml:space="preserve">довгостроковими зобов'язаннями </w:t>
            </w:r>
          </w:p>
          <w:p w14:paraId="74140488" w14:textId="77777777" w:rsidR="00EE4216" w:rsidRPr="00E37882" w:rsidRDefault="00EE4216" w:rsidP="00EE4216">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EFED46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127957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12542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9EB1F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12542</w:t>
            </w:r>
          </w:p>
        </w:tc>
      </w:tr>
      <w:tr w:rsidR="00EE4216" w:rsidRPr="00EE4216" w14:paraId="03A8E31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111516E"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товари, роботи, послуги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6DCF2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B14EC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563775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2918C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707466</w:t>
            </w:r>
          </w:p>
        </w:tc>
      </w:tr>
      <w:tr w:rsidR="00EE4216" w:rsidRPr="00EE4216" w14:paraId="314D982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11BA2F3"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розрахунками з бюджетом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46F85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9B277C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EA8EB0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1769</w:t>
            </w:r>
          </w:p>
        </w:tc>
      </w:tr>
      <w:tr w:rsidR="00EE4216" w:rsidRPr="00EE4216" w14:paraId="4CDBF45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8D3E35F"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C6720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1621</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F10569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0D6007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943</w:t>
            </w:r>
          </w:p>
        </w:tc>
      </w:tr>
      <w:tr w:rsidR="00EE4216" w:rsidRPr="00EE4216" w14:paraId="6303F5D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D39D97E"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59847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83BFDA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07EFED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715</w:t>
            </w:r>
          </w:p>
        </w:tc>
      </w:tr>
      <w:tr w:rsidR="00EE4216" w:rsidRPr="00EE4216" w14:paraId="162ECF6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9FA4019"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79CB8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811E8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37E0FB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2660</w:t>
            </w:r>
          </w:p>
        </w:tc>
      </w:tr>
      <w:tr w:rsidR="00EE4216" w:rsidRPr="00EE4216" w14:paraId="43EB7F9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CD69089"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Поточна кредиторська заборгованість за одержаними авансами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73988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3AE8AA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6581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0A9B1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10538</w:t>
            </w:r>
          </w:p>
        </w:tc>
      </w:tr>
      <w:tr w:rsidR="00EE4216" w:rsidRPr="00EE4216" w14:paraId="3F69216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C8AA856"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Поточні забезпечення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E68B4F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F3841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6760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61FDCD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6772</w:t>
            </w:r>
          </w:p>
        </w:tc>
      </w:tr>
      <w:tr w:rsidR="00EE4216" w:rsidRPr="00EE4216" w14:paraId="1062B66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F33DE83"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EC1CD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1BF28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F33C6E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4DBD8F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5FB89FF"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E9BE8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B3FE29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CE3A91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54005</w:t>
            </w:r>
          </w:p>
        </w:tc>
      </w:tr>
      <w:tr w:rsidR="00EE4216" w:rsidRPr="00EE4216" w14:paraId="5A51700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11E3E64"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4C359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6B051E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592034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542AF7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813467</w:t>
            </w:r>
          </w:p>
        </w:tc>
      </w:tr>
      <w:tr w:rsidR="00EE4216" w:rsidRPr="00EE4216" w14:paraId="6DB44E7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14448B7"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І</w:t>
            </w:r>
            <w:r w:rsidRPr="00EE4216">
              <w:rPr>
                <w:rFonts w:ascii="Times New Roman" w:hAnsi="Times New Roman"/>
                <w:bCs/>
                <w:sz w:val="20"/>
                <w:szCs w:val="20"/>
                <w:lang w:val="en-US" w:eastAsia="ru-RU"/>
              </w:rPr>
              <w:t>V</w:t>
            </w:r>
            <w:r w:rsidRPr="00E37882">
              <w:rPr>
                <w:rFonts w:ascii="Times New Roman" w:hAnsi="Times New Roman"/>
                <w:bCs/>
                <w:sz w:val="20"/>
                <w:szCs w:val="20"/>
                <w:lang w:val="ru-RU" w:eastAsia="ru-RU"/>
              </w:rPr>
              <w:t>. Зобов'язання, пов'язані з необоротними активами,</w:t>
            </w:r>
          </w:p>
          <w:p w14:paraId="33A64B7B" w14:textId="77777777" w:rsidR="00EE4216" w:rsidRPr="00E37882" w:rsidRDefault="00EE4216" w:rsidP="00EE4216">
            <w:pPr>
              <w:widowControl w:val="0"/>
              <w:spacing w:after="0" w:line="240" w:lineRule="auto"/>
              <w:rPr>
                <w:rFonts w:ascii="Times New Roman" w:hAnsi="Times New Roman"/>
                <w:bCs/>
                <w:sz w:val="20"/>
                <w:szCs w:val="20"/>
                <w:lang w:val="ru-RU" w:eastAsia="ru-RU"/>
              </w:rPr>
            </w:pPr>
            <w:r w:rsidRPr="00E37882">
              <w:rPr>
                <w:rFonts w:ascii="Times New Roman" w:hAnsi="Times New Roman"/>
                <w:bCs/>
                <w:sz w:val="20"/>
                <w:szCs w:val="20"/>
                <w:lang w:val="ru-RU" w:eastAsia="ru-RU"/>
              </w:rPr>
              <w:t xml:space="preserve"> утримуваними для продажу, та групами вибуття</w:t>
            </w:r>
          </w:p>
          <w:p w14:paraId="0DAA6D9A" w14:textId="77777777" w:rsidR="00EE4216" w:rsidRPr="00E37882" w:rsidRDefault="00EE4216" w:rsidP="00EE4216">
            <w:pPr>
              <w:widowControl w:val="0"/>
              <w:spacing w:after="0" w:line="240" w:lineRule="auto"/>
              <w:rPr>
                <w:rFonts w:ascii="Times New Roman" w:hAnsi="Times New Roman"/>
                <w:bCs/>
                <w:sz w:val="20"/>
                <w:szCs w:val="20"/>
                <w:lang w:val="ru-RU" w:eastAsia="ru-RU"/>
              </w:rPr>
            </w:pP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E3B69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84F011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E8A95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435063A"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933BE98" w14:textId="77777777" w:rsidR="00EE4216" w:rsidRPr="00EE4216" w:rsidRDefault="00EE4216" w:rsidP="00EE4216">
            <w:pPr>
              <w:widowControl w:val="0"/>
              <w:spacing w:after="0" w:line="240" w:lineRule="auto"/>
              <w:rPr>
                <w:rFonts w:ascii="Times New Roman" w:hAnsi="Times New Roman"/>
                <w:bCs/>
                <w:sz w:val="20"/>
                <w:szCs w:val="20"/>
                <w:lang w:val="en-US" w:eastAsia="ru-RU"/>
              </w:rPr>
            </w:pPr>
            <w:r w:rsidRPr="00EE4216">
              <w:rPr>
                <w:rFonts w:ascii="Times New Roman" w:hAnsi="Times New Roman"/>
                <w:bCs/>
                <w:sz w:val="20"/>
                <w:szCs w:val="20"/>
                <w:lang w:val="en-US" w:eastAsia="ru-RU"/>
              </w:rPr>
              <w:t>Баланс</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23951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D1ADB2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1940658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A5684E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2164315</w:t>
            </w:r>
          </w:p>
        </w:tc>
      </w:tr>
    </w:tbl>
    <w:p w14:paraId="113CD263"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655FE858"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2B6163A4" w14:textId="77777777" w:rsidR="00EE4216" w:rsidRPr="00E37882"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E37882">
        <w:rPr>
          <w:rFonts w:ascii="Times New Roman" w:hAnsi="Times New Roman"/>
          <w:sz w:val="20"/>
          <w:szCs w:val="20"/>
          <w:lang w:val="ru-RU" w:eastAsia="ru-RU"/>
        </w:rPr>
        <w:t>звіт складено за міжнародними стандартами фінансової звітності</w:t>
      </w:r>
    </w:p>
    <w:p w14:paraId="52386517" w14:textId="77777777" w:rsidR="00EE4216" w:rsidRPr="00E37882"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588B0D61" w14:textId="77777777" w:rsidR="00EE4216" w:rsidRPr="00E37882"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EE4216" w:rsidRPr="00EE4216" w14:paraId="5CA1DA38" w14:textId="77777777" w:rsidTr="00931B0C">
        <w:tc>
          <w:tcPr>
            <w:tcW w:w="2943" w:type="dxa"/>
            <w:shd w:val="clear" w:color="auto" w:fill="auto"/>
          </w:tcPr>
          <w:p w14:paraId="698D1CE6"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Голова Ради директорів</w:t>
            </w:r>
          </w:p>
        </w:tc>
        <w:tc>
          <w:tcPr>
            <w:tcW w:w="2765" w:type="dxa"/>
            <w:shd w:val="clear" w:color="auto" w:fill="auto"/>
            <w:vAlign w:val="center"/>
          </w:tcPr>
          <w:p w14:paraId="659A9B83"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147" w:type="dxa"/>
            <w:shd w:val="clear" w:color="auto" w:fill="auto"/>
          </w:tcPr>
          <w:p w14:paraId="774CE95F"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Печаєв В.К.</w:t>
            </w:r>
          </w:p>
        </w:tc>
      </w:tr>
      <w:tr w:rsidR="00EE4216" w:rsidRPr="00EE4216" w14:paraId="0926657B" w14:textId="77777777" w:rsidTr="00931B0C">
        <w:tc>
          <w:tcPr>
            <w:tcW w:w="2943" w:type="dxa"/>
            <w:shd w:val="clear" w:color="auto" w:fill="auto"/>
          </w:tcPr>
          <w:p w14:paraId="483D882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B9D635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147" w:type="dxa"/>
            <w:shd w:val="clear" w:color="auto" w:fill="auto"/>
          </w:tcPr>
          <w:p w14:paraId="5FF9B1C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3551E12D" w14:textId="77777777" w:rsidTr="00931B0C">
        <w:tc>
          <w:tcPr>
            <w:tcW w:w="2943" w:type="dxa"/>
            <w:shd w:val="clear" w:color="auto" w:fill="auto"/>
          </w:tcPr>
          <w:p w14:paraId="210FE40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9AB6077"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3EA0AE77"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1DEED135" w14:textId="77777777" w:rsidTr="00931B0C">
        <w:tc>
          <w:tcPr>
            <w:tcW w:w="2943" w:type="dxa"/>
            <w:shd w:val="clear" w:color="auto" w:fill="auto"/>
          </w:tcPr>
          <w:p w14:paraId="21383BF0"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ru-RU" w:eastAsia="ru-RU"/>
              </w:rPr>
              <w:t>Головний бухгалтер</w:t>
            </w:r>
            <w:r w:rsidRPr="00EE4216">
              <w:rPr>
                <w:rFonts w:ascii="Times New Roman" w:hAnsi="Times New Roman"/>
                <w:b/>
                <w:color w:val="000000"/>
                <w:sz w:val="20"/>
                <w:szCs w:val="20"/>
                <w:lang w:val="ru-RU" w:eastAsia="ru-RU"/>
              </w:rPr>
              <w:t xml:space="preserve"> </w:t>
            </w:r>
            <w:r w:rsidRPr="00EE4216">
              <w:rPr>
                <w:rFonts w:ascii="Times New Roman" w:hAnsi="Times New Roman"/>
                <w:b/>
                <w:color w:val="000000"/>
                <w:sz w:val="20"/>
                <w:szCs w:val="20"/>
                <w:lang w:eastAsia="ru-RU"/>
              </w:rPr>
              <w:t xml:space="preserve">   </w:t>
            </w:r>
          </w:p>
        </w:tc>
        <w:tc>
          <w:tcPr>
            <w:tcW w:w="2765" w:type="dxa"/>
            <w:shd w:val="clear" w:color="auto" w:fill="auto"/>
            <w:vAlign w:val="center"/>
          </w:tcPr>
          <w:p w14:paraId="05602FB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147" w:type="dxa"/>
            <w:shd w:val="clear" w:color="auto" w:fill="auto"/>
          </w:tcPr>
          <w:p w14:paraId="56127A68"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Мішута Д.Я.</w:t>
            </w:r>
          </w:p>
        </w:tc>
      </w:tr>
      <w:tr w:rsidR="00EE4216" w:rsidRPr="00EE4216" w14:paraId="6E393720" w14:textId="77777777" w:rsidTr="00931B0C">
        <w:tc>
          <w:tcPr>
            <w:tcW w:w="2943" w:type="dxa"/>
            <w:shd w:val="clear" w:color="auto" w:fill="auto"/>
          </w:tcPr>
          <w:p w14:paraId="6DDCA788"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4513FEF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147" w:type="dxa"/>
            <w:shd w:val="clear" w:color="auto" w:fill="auto"/>
          </w:tcPr>
          <w:p w14:paraId="2B2965F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404BFA3"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5B77F79" w14:textId="77777777" w:rsidR="00EE4216" w:rsidRPr="00EE4216" w:rsidRDefault="00EE4216" w:rsidP="00EE4216">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EE4216" w:rsidRPr="00EE4216" w14:paraId="3C08019A" w14:textId="77777777" w:rsidTr="00931B0C">
        <w:tc>
          <w:tcPr>
            <w:tcW w:w="6082" w:type="dxa"/>
          </w:tcPr>
          <w:p w14:paraId="3BA1F3F0"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tcPr>
          <w:p w14:paraId="4F1813C1"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9BABD96"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r w:rsidRPr="00EE4216">
              <w:rPr>
                <w:rFonts w:ascii="Times New Roman" w:hAnsi="Times New Roman"/>
                <w:sz w:val="18"/>
                <w:szCs w:val="18"/>
                <w:lang w:eastAsia="ru-RU"/>
              </w:rPr>
              <w:t>Коди</w:t>
            </w:r>
          </w:p>
        </w:tc>
      </w:tr>
      <w:tr w:rsidR="00EE4216" w:rsidRPr="00EE4216" w14:paraId="47379E5A" w14:textId="77777777" w:rsidTr="00931B0C">
        <w:tc>
          <w:tcPr>
            <w:tcW w:w="6082" w:type="dxa"/>
          </w:tcPr>
          <w:p w14:paraId="1A32502F"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tcPr>
          <w:p w14:paraId="173AC962" w14:textId="77777777" w:rsidR="00EE4216" w:rsidRPr="00EE4216" w:rsidRDefault="00EE4216" w:rsidP="00EE4216">
            <w:pPr>
              <w:widowControl w:val="0"/>
              <w:spacing w:after="0" w:line="240" w:lineRule="auto"/>
              <w:jc w:val="center"/>
              <w:rPr>
                <w:rFonts w:ascii="Times New Roman" w:hAnsi="Times New Roman"/>
                <w:sz w:val="16"/>
                <w:szCs w:val="16"/>
                <w:lang w:val="ru-RU" w:eastAsia="ru-RU"/>
              </w:rPr>
            </w:pPr>
            <w:r w:rsidRPr="00EE4216">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454C71D1"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20B74821"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3256CE5D"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01</w:t>
            </w:r>
          </w:p>
        </w:tc>
      </w:tr>
      <w:tr w:rsidR="00EE4216" w:rsidRPr="00EE4216" w14:paraId="7948B30C" w14:textId="77777777" w:rsidTr="00931B0C">
        <w:tc>
          <w:tcPr>
            <w:tcW w:w="6082" w:type="dxa"/>
          </w:tcPr>
          <w:p w14:paraId="3BC2B0FF" w14:textId="77777777" w:rsidR="00EE4216" w:rsidRPr="00E37882" w:rsidRDefault="00EE4216" w:rsidP="00EE4216">
            <w:pPr>
              <w:widowControl w:val="0"/>
              <w:spacing w:after="0" w:line="240" w:lineRule="auto"/>
              <w:rPr>
                <w:rFonts w:ascii="Times New Roman" w:hAnsi="Times New Roman"/>
                <w:sz w:val="20"/>
                <w:szCs w:val="20"/>
                <w:lang w:val="ru-RU" w:eastAsia="ru-RU"/>
              </w:rPr>
            </w:pPr>
            <w:r w:rsidRPr="00EE4216">
              <w:rPr>
                <w:rFonts w:ascii="Times New Roman" w:hAnsi="Times New Roman"/>
                <w:sz w:val="20"/>
                <w:szCs w:val="20"/>
                <w:lang w:eastAsia="ru-RU"/>
              </w:rPr>
              <w:t xml:space="preserve">Підприємство  </w:t>
            </w:r>
            <w:r w:rsidRPr="00E37882">
              <w:rPr>
                <w:rFonts w:ascii="Times New Roman" w:hAnsi="Times New Roman"/>
                <w:sz w:val="20"/>
                <w:szCs w:val="20"/>
                <w:lang w:val="ru-RU" w:eastAsia="ru-RU"/>
              </w:rPr>
              <w:t xml:space="preserve"> </w:t>
            </w:r>
            <w:r w:rsidRPr="00E37882">
              <w:rPr>
                <w:rFonts w:ascii="Times New Roman" w:hAnsi="Times New Roman"/>
                <w:sz w:val="20"/>
                <w:szCs w:val="20"/>
                <w:u w:val="single"/>
                <w:lang w:val="ru-RU" w:eastAsia="ru-RU"/>
              </w:rPr>
              <w:t>ПРИВАТНЕ АКЦ</w:t>
            </w:r>
            <w:r w:rsidRPr="00EE4216">
              <w:rPr>
                <w:rFonts w:ascii="Times New Roman" w:hAnsi="Times New Roman"/>
                <w:sz w:val="20"/>
                <w:szCs w:val="20"/>
                <w:u w:val="single"/>
                <w:lang w:val="en-US" w:eastAsia="ru-RU"/>
              </w:rPr>
              <w:t>I</w:t>
            </w:r>
            <w:r w:rsidRPr="00E37882">
              <w:rPr>
                <w:rFonts w:ascii="Times New Roman" w:hAnsi="Times New Roman"/>
                <w:sz w:val="20"/>
                <w:szCs w:val="20"/>
                <w:u w:val="single"/>
                <w:lang w:val="ru-RU" w:eastAsia="ru-RU"/>
              </w:rPr>
              <w:t>ОНЕРНЕ ТОВАРИСТВО "ЛЕКХ</w:t>
            </w:r>
            <w:r w:rsidRPr="00EE4216">
              <w:rPr>
                <w:rFonts w:ascii="Times New Roman" w:hAnsi="Times New Roman"/>
                <w:sz w:val="20"/>
                <w:szCs w:val="20"/>
                <w:u w:val="single"/>
                <w:lang w:val="en-US" w:eastAsia="ru-RU"/>
              </w:rPr>
              <w:t>I</w:t>
            </w:r>
            <w:r w:rsidRPr="00E37882">
              <w:rPr>
                <w:rFonts w:ascii="Times New Roman" w:hAnsi="Times New Roman"/>
                <w:sz w:val="20"/>
                <w:szCs w:val="20"/>
                <w:u w:val="single"/>
                <w:lang w:val="ru-RU" w:eastAsia="ru-RU"/>
              </w:rPr>
              <w:t>М"</w:t>
            </w:r>
          </w:p>
        </w:tc>
        <w:tc>
          <w:tcPr>
            <w:tcW w:w="1956" w:type="dxa"/>
          </w:tcPr>
          <w:p w14:paraId="370CF95C"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07C70648"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20029017</w:t>
            </w:r>
          </w:p>
        </w:tc>
      </w:tr>
    </w:tbl>
    <w:p w14:paraId="7509CAB8" w14:textId="77777777" w:rsidR="00EE4216" w:rsidRPr="00EE4216" w:rsidRDefault="00EE4216" w:rsidP="00EE4216">
      <w:pPr>
        <w:widowControl w:val="0"/>
        <w:spacing w:after="0" w:line="240" w:lineRule="auto"/>
        <w:jc w:val="center"/>
        <w:rPr>
          <w:rFonts w:ascii="Times New Roman" w:hAnsi="Times New Roman"/>
          <w:b/>
          <w:bCs/>
          <w:lang w:eastAsia="ru-RU"/>
        </w:rPr>
      </w:pPr>
    </w:p>
    <w:p w14:paraId="13B2DC53" w14:textId="77777777" w:rsidR="00EE4216" w:rsidRPr="00E37882" w:rsidRDefault="00EE4216" w:rsidP="00EE4216">
      <w:pPr>
        <w:widowControl w:val="0"/>
        <w:spacing w:after="0" w:line="240" w:lineRule="auto"/>
        <w:jc w:val="center"/>
        <w:rPr>
          <w:rFonts w:ascii="Times New Roman" w:hAnsi="Times New Roman"/>
          <w:b/>
          <w:bCs/>
          <w:lang w:val="ru-RU" w:eastAsia="ru-RU"/>
        </w:rPr>
      </w:pPr>
      <w:r w:rsidRPr="00E37882">
        <w:rPr>
          <w:rFonts w:ascii="Times New Roman" w:hAnsi="Times New Roman"/>
          <w:b/>
          <w:bCs/>
          <w:lang w:val="ru-RU" w:eastAsia="ru-RU"/>
        </w:rPr>
        <w:t>Звіт про фінансові результати</w:t>
      </w:r>
      <w:r w:rsidRPr="00EE4216">
        <w:rPr>
          <w:rFonts w:ascii="Times New Roman" w:hAnsi="Times New Roman"/>
          <w:b/>
          <w:bCs/>
          <w:lang w:eastAsia="ru-RU"/>
        </w:rPr>
        <w:t xml:space="preserve"> ( </w:t>
      </w:r>
      <w:r w:rsidRPr="00EE4216">
        <w:rPr>
          <w:rFonts w:ascii="Times New Roman" w:hAnsi="Times New Roman"/>
          <w:b/>
          <w:bCs/>
          <w:color w:val="000000"/>
          <w:lang w:eastAsia="ru-RU"/>
        </w:rPr>
        <w:t>Звіт про сукупний дохід</w:t>
      </w:r>
      <w:r w:rsidRPr="00EE4216">
        <w:rPr>
          <w:rFonts w:ascii="Times New Roman" w:hAnsi="Times New Roman"/>
          <w:bCs/>
          <w:color w:val="000000"/>
          <w:sz w:val="20"/>
          <w:szCs w:val="20"/>
          <w:lang w:eastAsia="ru-RU"/>
        </w:rPr>
        <w:t xml:space="preserve"> </w:t>
      </w:r>
      <w:r w:rsidRPr="00EE4216">
        <w:rPr>
          <w:rFonts w:ascii="Times New Roman" w:hAnsi="Times New Roman"/>
          <w:b/>
          <w:bCs/>
          <w:lang w:eastAsia="ru-RU"/>
        </w:rPr>
        <w:t xml:space="preserve">) </w:t>
      </w:r>
    </w:p>
    <w:p w14:paraId="4FBB09C8" w14:textId="77777777" w:rsidR="00EE4216" w:rsidRPr="00EE4216" w:rsidRDefault="00EE4216" w:rsidP="00EE4216">
      <w:pPr>
        <w:widowControl w:val="0"/>
        <w:spacing w:after="0" w:line="240" w:lineRule="auto"/>
        <w:jc w:val="center"/>
        <w:rPr>
          <w:rFonts w:ascii="Times New Roman" w:hAnsi="Times New Roman"/>
          <w:b/>
          <w:bCs/>
          <w:lang w:eastAsia="ru-RU"/>
        </w:rPr>
      </w:pPr>
      <w:r w:rsidRPr="00EE4216">
        <w:rPr>
          <w:rFonts w:ascii="Times New Roman" w:hAnsi="Times New Roman"/>
          <w:b/>
          <w:bCs/>
          <w:lang w:val="en-US" w:eastAsia="ru-RU"/>
        </w:rPr>
        <w:t>з</w:t>
      </w:r>
      <w:r w:rsidRPr="00EE4216">
        <w:rPr>
          <w:rFonts w:ascii="Times New Roman" w:hAnsi="Times New Roman"/>
          <w:b/>
          <w:bCs/>
          <w:lang w:eastAsia="ru-RU"/>
        </w:rPr>
        <w:t xml:space="preserve">а </w:t>
      </w:r>
      <w:r w:rsidRPr="00EE4216">
        <w:rPr>
          <w:rFonts w:ascii="Times New Roman" w:hAnsi="Times New Roman"/>
          <w:b/>
          <w:bCs/>
          <w:lang w:val="en-US" w:eastAsia="ru-RU"/>
        </w:rPr>
        <w:t>3 квартал 2025 року</w:t>
      </w:r>
      <w:r w:rsidRPr="00EE4216">
        <w:rPr>
          <w:rFonts w:ascii="Times New Roman" w:hAnsi="Times New Roman"/>
          <w:b/>
          <w:bCs/>
          <w:lang w:eastAsia="ru-RU"/>
        </w:rPr>
        <w:t xml:space="preserve"> </w:t>
      </w:r>
    </w:p>
    <w:p w14:paraId="55732F3F"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EE4216" w:rsidRPr="00EE4216" w14:paraId="52F4395B" w14:textId="77777777" w:rsidTr="00931B0C">
        <w:trPr>
          <w:jc w:val="right"/>
        </w:trPr>
        <w:tc>
          <w:tcPr>
            <w:tcW w:w="8613" w:type="dxa"/>
            <w:tcBorders>
              <w:right w:val="single" w:sz="4" w:space="0" w:color="auto"/>
            </w:tcBorders>
            <w:vAlign w:val="center"/>
          </w:tcPr>
          <w:p w14:paraId="3EE86BD0" w14:textId="77777777" w:rsidR="00EE4216" w:rsidRPr="00EE4216" w:rsidRDefault="00EE4216" w:rsidP="00EE4216">
            <w:pPr>
              <w:widowControl w:val="0"/>
              <w:spacing w:after="0" w:line="240" w:lineRule="auto"/>
              <w:rPr>
                <w:rFonts w:ascii="Times New Roman" w:hAnsi="Times New Roman"/>
                <w:lang w:val="ru-RU" w:eastAsia="ru-RU"/>
              </w:rPr>
            </w:pPr>
            <w:r w:rsidRPr="00EE4216">
              <w:rPr>
                <w:rFonts w:ascii="Times New Roman" w:hAnsi="Times New Roman"/>
                <w:lang w:eastAsia="ru-RU"/>
              </w:rPr>
              <w:t xml:space="preserve">                                                                    </w:t>
            </w:r>
            <w:r w:rsidRPr="00EE4216">
              <w:rPr>
                <w:rFonts w:ascii="Times New Roman" w:hAnsi="Times New Roman"/>
                <w:lang w:val="en-US" w:eastAsia="ru-RU"/>
              </w:rPr>
              <w:t>Форма № 2</w:t>
            </w:r>
            <w:r w:rsidRPr="00EE4216">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757CE1ED" w14:textId="77777777" w:rsidR="00EE4216" w:rsidRPr="00EE4216" w:rsidRDefault="00EE4216" w:rsidP="00EE4216">
            <w:pPr>
              <w:keepNext/>
              <w:keepLines/>
              <w:widowControl w:val="0"/>
              <w:suppressAutoHyphens/>
              <w:spacing w:after="0" w:line="240" w:lineRule="auto"/>
              <w:rPr>
                <w:rFonts w:ascii="Times New Roman" w:hAnsi="Times New Roman"/>
                <w:lang w:val="en-US" w:eastAsia="ru-RU"/>
              </w:rPr>
            </w:pPr>
            <w:r w:rsidRPr="00EE4216">
              <w:rPr>
                <w:rFonts w:ascii="Times New Roman" w:hAnsi="Times New Roman"/>
                <w:lang w:val="en-US" w:eastAsia="ru-RU"/>
              </w:rPr>
              <w:t>1801003</w:t>
            </w:r>
          </w:p>
        </w:tc>
      </w:tr>
    </w:tbl>
    <w:p w14:paraId="7E49466D" w14:textId="77777777" w:rsidR="00EE4216" w:rsidRPr="00EE4216" w:rsidRDefault="00EE4216" w:rsidP="00EE4216">
      <w:pPr>
        <w:widowControl w:val="0"/>
        <w:spacing w:after="0" w:line="240" w:lineRule="auto"/>
        <w:jc w:val="center"/>
        <w:rPr>
          <w:rFonts w:ascii="Times New Roman" w:hAnsi="Times New Roman"/>
          <w:b/>
          <w:bCs/>
          <w:sz w:val="10"/>
          <w:szCs w:val="10"/>
          <w:lang w:val="ru-RU" w:eastAsia="ru-RU"/>
        </w:rPr>
      </w:pPr>
    </w:p>
    <w:p w14:paraId="5C1FB2CA" w14:textId="77777777" w:rsidR="00EE4216" w:rsidRPr="00EE4216" w:rsidRDefault="00EE4216" w:rsidP="00EE4216">
      <w:pPr>
        <w:widowControl w:val="0"/>
        <w:spacing w:after="0" w:line="240" w:lineRule="auto"/>
        <w:ind w:firstLine="567"/>
        <w:jc w:val="center"/>
        <w:rPr>
          <w:rFonts w:ascii="Times New Roman" w:hAnsi="Times New Roman"/>
          <w:b/>
          <w:lang w:eastAsia="ru-RU"/>
        </w:rPr>
      </w:pPr>
      <w:r w:rsidRPr="00EE4216">
        <w:rPr>
          <w:rFonts w:ascii="Times New Roman" w:hAnsi="Times New Roman"/>
          <w:b/>
          <w:lang w:eastAsia="ru-RU"/>
        </w:rPr>
        <w:t>І. ФІНАНСОВІ РЕЗУЛЬТАТИ</w:t>
      </w:r>
    </w:p>
    <w:p w14:paraId="471ADE80"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5A64BE18"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6CD6BCA6" w14:textId="77777777" w:rsidR="00EE4216" w:rsidRPr="00EE4216" w:rsidRDefault="00EE4216" w:rsidP="00EE4216">
            <w:pPr>
              <w:widowControl w:val="0"/>
              <w:spacing w:after="0" w:line="240" w:lineRule="auto"/>
              <w:ind w:firstLine="567"/>
              <w:jc w:val="center"/>
              <w:rPr>
                <w:rFonts w:ascii="Times New Roman" w:hAnsi="Times New Roman"/>
                <w:b/>
                <w:sz w:val="20"/>
                <w:szCs w:val="20"/>
                <w:lang w:eastAsia="ru-RU"/>
              </w:rPr>
            </w:pPr>
            <w:r w:rsidRPr="00EE4216">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05101894"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58BAB5F"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За</w:t>
            </w:r>
            <w:r w:rsidRPr="00EE4216">
              <w:rPr>
                <w:rFonts w:ascii="Times New Roman" w:hAnsi="Times New Roman"/>
                <w:b/>
                <w:bCs/>
                <w:sz w:val="20"/>
                <w:szCs w:val="20"/>
                <w:lang w:val="ru-RU" w:eastAsia="ru-RU"/>
              </w:rPr>
              <w:t xml:space="preserve"> звітн</w:t>
            </w:r>
            <w:r w:rsidRPr="00EE4216">
              <w:rPr>
                <w:rFonts w:ascii="Times New Roman" w:hAnsi="Times New Roman"/>
                <w:b/>
                <w:bCs/>
                <w:sz w:val="20"/>
                <w:szCs w:val="20"/>
                <w:lang w:eastAsia="ru-RU"/>
              </w:rPr>
              <w:t>ий</w:t>
            </w:r>
            <w:r w:rsidRPr="00EE4216">
              <w:rPr>
                <w:rFonts w:ascii="Times New Roman" w:hAnsi="Times New Roman"/>
                <w:b/>
                <w:bCs/>
                <w:sz w:val="20"/>
                <w:szCs w:val="20"/>
                <w:lang w:val="ru-RU" w:eastAsia="ru-RU"/>
              </w:rPr>
              <w:t xml:space="preserve"> </w:t>
            </w:r>
            <w:r w:rsidRPr="00EE4216">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6A3A51E5"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color w:val="000000"/>
                <w:sz w:val="20"/>
                <w:szCs w:val="20"/>
                <w:lang w:eastAsia="ru-RU"/>
              </w:rPr>
              <w:t>За аналогічний</w:t>
            </w:r>
            <w:r w:rsidRPr="00EE4216">
              <w:rPr>
                <w:rFonts w:ascii="Times New Roman" w:hAnsi="Times New Roman"/>
                <w:b/>
                <w:color w:val="000000"/>
                <w:sz w:val="20"/>
                <w:szCs w:val="20"/>
                <w:lang w:eastAsia="ru-RU"/>
              </w:rPr>
              <w:br/>
              <w:t>період попереднього року</w:t>
            </w:r>
          </w:p>
        </w:tc>
      </w:tr>
      <w:tr w:rsidR="00EE4216" w:rsidRPr="00EE4216" w14:paraId="747F58F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5DD7AE1"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BFF39C"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AF19AC2"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1CB04AE"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01DE804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4848F5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C7CAD0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60732B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1588188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30BD6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1318734</w:t>
            </w:r>
          </w:p>
        </w:tc>
      </w:tr>
      <w:tr w:rsidR="00EE4216" w:rsidRPr="00EE4216" w14:paraId="61A5DA9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FEC848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FA418B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55ED4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(1428145)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C7C250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(1136947)</w:t>
            </w:r>
          </w:p>
        </w:tc>
      </w:tr>
      <w:tr w:rsidR="00EE4216" w:rsidRPr="00EE4216" w14:paraId="5316E92A"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2BF59D3"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Валовий:  </w:t>
            </w:r>
          </w:p>
          <w:p w14:paraId="71E5C95E"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6B139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1DA2AE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160043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AC53C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181787</w:t>
            </w:r>
          </w:p>
        </w:tc>
      </w:tr>
      <w:tr w:rsidR="00EE4216" w:rsidRPr="00EE4216" w14:paraId="47F9804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0FBC20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54E80B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AD034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64E03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4B27979D"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9BA304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6DA040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D884C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119888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6A03F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161297</w:t>
            </w:r>
          </w:p>
        </w:tc>
      </w:tr>
      <w:tr w:rsidR="00EE4216" w:rsidRPr="00EE4216" w14:paraId="3E7C4C9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8F03D4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36C6F9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201CBA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(54630)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EF5AD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(57444)</w:t>
            </w:r>
          </w:p>
        </w:tc>
      </w:tr>
      <w:tr w:rsidR="00EE4216" w:rsidRPr="00EE4216" w14:paraId="72E8BE1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192DA9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D9240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490C5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(196249)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F6A7A7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(197604)</w:t>
            </w:r>
          </w:p>
        </w:tc>
      </w:tr>
      <w:tr w:rsidR="00EE4216" w:rsidRPr="00EE4216" w14:paraId="52F9844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5D114D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lastRenderedPageBreak/>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18E3C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E63BA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(16220)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58C508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(21615)</w:t>
            </w:r>
          </w:p>
        </w:tc>
      </w:tr>
      <w:tr w:rsidR="00EE4216" w:rsidRPr="00EE4216" w14:paraId="6134213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955B8EB"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Фінансовий результат від операційної діяльності:  </w:t>
            </w:r>
          </w:p>
          <w:p w14:paraId="78A3F0A0"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453217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438798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12832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59ADD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66421</w:t>
            </w:r>
          </w:p>
        </w:tc>
      </w:tr>
      <w:tr w:rsidR="00EE4216" w:rsidRPr="00EE4216" w14:paraId="0581040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7EAB3F0"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205D52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D01B2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EAD9D8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7A26C8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184856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3FE290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794B1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4163E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1F2F465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D299E0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0A062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FD767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8867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B6F70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5829</w:t>
            </w:r>
          </w:p>
        </w:tc>
      </w:tr>
      <w:tr w:rsidR="00EE4216" w:rsidRPr="00EE4216" w14:paraId="08CC7D1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3AA7B6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E4D0BA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CC54C4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0D143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4470</w:t>
            </w:r>
          </w:p>
        </w:tc>
      </w:tr>
      <w:tr w:rsidR="00EE4216" w:rsidRPr="00EE4216" w14:paraId="420D2D9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7E67973"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FCDF1D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AC2ABE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9489F1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4A65A2B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E9A148E"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8134F3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7D3FE8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AD938D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A4CD1D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81FF27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CA58A9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C3522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34311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(325)</w:t>
            </w:r>
          </w:p>
        </w:tc>
      </w:tr>
      <w:tr w:rsidR="00EE4216" w:rsidRPr="00EE4216" w14:paraId="786D9AB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01A262E"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Фінансовий результат до оподаткування:</w:t>
            </w:r>
          </w:p>
          <w:p w14:paraId="263771B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812BD3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F0EBB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20295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28FF9C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76395</w:t>
            </w:r>
          </w:p>
        </w:tc>
      </w:tr>
      <w:tr w:rsidR="00EE4216" w:rsidRPr="00EE4216" w14:paraId="0620BB5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FD50F0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AE9AB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472658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3ACC57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F9C6AC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0BF4F7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658932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11E98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-3899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D37C56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-13763</w:t>
            </w:r>
          </w:p>
        </w:tc>
      </w:tr>
      <w:tr w:rsidR="00EE4216" w:rsidRPr="00EE4216" w14:paraId="2D7F42A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EB8A828" w14:textId="77777777" w:rsidR="00EE4216" w:rsidRPr="00E37882" w:rsidRDefault="00EE4216" w:rsidP="00EE4216">
            <w:pPr>
              <w:widowControl w:val="0"/>
              <w:spacing w:after="0" w:line="240" w:lineRule="auto"/>
              <w:rPr>
                <w:rFonts w:ascii="Times New Roman" w:hAnsi="Times New Roman"/>
                <w:bCs/>
                <w:sz w:val="20"/>
                <w:szCs w:val="20"/>
                <w:lang w:eastAsia="ru-RU"/>
              </w:rPr>
            </w:pPr>
            <w:r w:rsidRPr="00E37882">
              <w:rPr>
                <w:rFonts w:ascii="Times New Roman" w:hAnsi="Times New Roman"/>
                <w:bCs/>
                <w:sz w:val="20"/>
                <w:szCs w:val="20"/>
                <w:lang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D18074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DDB4B3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0E1477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BD321B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62BB5E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фінансовий результат:  </w:t>
            </w:r>
          </w:p>
          <w:p w14:paraId="55EE97E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46D7E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1D5A85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16396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A7C8E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62632</w:t>
            </w:r>
          </w:p>
        </w:tc>
      </w:tr>
      <w:tr w:rsidR="00EE4216" w:rsidRPr="00EE4216" w14:paraId="2D619F2D"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DC0E3C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BEF775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C28FA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F0E29A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bl>
    <w:p w14:paraId="15244636"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2BA63652" w14:textId="77777777" w:rsidR="00EE4216" w:rsidRPr="00EE4216" w:rsidRDefault="00EE4216" w:rsidP="00EE4216">
      <w:pPr>
        <w:widowControl w:val="0"/>
        <w:spacing w:after="0" w:line="240" w:lineRule="auto"/>
        <w:ind w:firstLine="567"/>
        <w:jc w:val="center"/>
        <w:rPr>
          <w:rFonts w:ascii="Times New Roman" w:hAnsi="Times New Roman"/>
          <w:b/>
          <w:lang w:val="en-US" w:eastAsia="ru-RU"/>
        </w:rPr>
      </w:pPr>
      <w:r w:rsidRPr="00EE4216">
        <w:rPr>
          <w:rFonts w:ascii="Times New Roman" w:hAnsi="Times New Roman"/>
          <w:b/>
          <w:color w:val="000000"/>
          <w:lang w:eastAsia="ru-RU"/>
        </w:rPr>
        <w:t xml:space="preserve">II. </w:t>
      </w:r>
      <w:r w:rsidRPr="00EE4216">
        <w:rPr>
          <w:rFonts w:ascii="Times New Roman" w:hAnsi="Times New Roman"/>
          <w:b/>
          <w:lang w:eastAsia="ru-RU"/>
        </w:rPr>
        <w:t>СУКУПНИЙ ДОХІД</w:t>
      </w:r>
    </w:p>
    <w:p w14:paraId="227EC42E"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6B30BFC3"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7438CAC3" w14:textId="77777777" w:rsidR="00EE4216" w:rsidRPr="00EE4216" w:rsidRDefault="00EE4216" w:rsidP="00EE4216">
            <w:pPr>
              <w:widowControl w:val="0"/>
              <w:spacing w:after="0" w:line="240" w:lineRule="auto"/>
              <w:ind w:firstLine="567"/>
              <w:jc w:val="center"/>
              <w:rPr>
                <w:rFonts w:ascii="Times New Roman" w:hAnsi="Times New Roman"/>
                <w:b/>
                <w:sz w:val="20"/>
                <w:szCs w:val="20"/>
                <w:lang w:eastAsia="ru-RU"/>
              </w:rPr>
            </w:pPr>
            <w:r w:rsidRPr="00EE4216">
              <w:rPr>
                <w:rFonts w:ascii="Times New Roman" w:hAnsi="Times New Roman"/>
                <w:b/>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41C78191"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DC272B7"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За</w:t>
            </w:r>
            <w:r w:rsidRPr="00EE4216">
              <w:rPr>
                <w:rFonts w:ascii="Times New Roman" w:hAnsi="Times New Roman"/>
                <w:b/>
                <w:bCs/>
                <w:sz w:val="20"/>
                <w:szCs w:val="20"/>
                <w:lang w:val="ru-RU" w:eastAsia="ru-RU"/>
              </w:rPr>
              <w:t xml:space="preserve"> звітн</w:t>
            </w:r>
            <w:r w:rsidRPr="00EE4216">
              <w:rPr>
                <w:rFonts w:ascii="Times New Roman" w:hAnsi="Times New Roman"/>
                <w:b/>
                <w:bCs/>
                <w:sz w:val="20"/>
                <w:szCs w:val="20"/>
                <w:lang w:eastAsia="ru-RU"/>
              </w:rPr>
              <w:t>ий</w:t>
            </w:r>
            <w:r w:rsidRPr="00EE4216">
              <w:rPr>
                <w:rFonts w:ascii="Times New Roman" w:hAnsi="Times New Roman"/>
                <w:b/>
                <w:bCs/>
                <w:sz w:val="20"/>
                <w:szCs w:val="20"/>
                <w:lang w:val="ru-RU" w:eastAsia="ru-RU"/>
              </w:rPr>
              <w:t xml:space="preserve"> </w:t>
            </w:r>
            <w:r w:rsidRPr="00EE4216">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7B7A48E"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color w:val="000000"/>
                <w:sz w:val="20"/>
                <w:szCs w:val="20"/>
                <w:lang w:eastAsia="ru-RU"/>
              </w:rPr>
              <w:t>За аналогічний</w:t>
            </w:r>
            <w:r w:rsidRPr="00EE4216">
              <w:rPr>
                <w:rFonts w:ascii="Times New Roman" w:hAnsi="Times New Roman"/>
                <w:b/>
                <w:color w:val="000000"/>
                <w:sz w:val="20"/>
                <w:szCs w:val="20"/>
                <w:lang w:eastAsia="ru-RU"/>
              </w:rPr>
              <w:br/>
              <w:t>період попереднього року</w:t>
            </w:r>
          </w:p>
        </w:tc>
      </w:tr>
      <w:tr w:rsidR="00EE4216" w:rsidRPr="00EE4216" w14:paraId="62E6080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839966C"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44C8D5E"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D82AB5"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AEB609B"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553A266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DCDE535"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DEE9B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B9B61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78ADC8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86BA30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2DFA8E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5EEF2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A0940B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005C53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2FB57C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45AFBE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7F4A2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B4D781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04D8B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3159F5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F63189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B3A55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1DAA27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B97A15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B94521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F8D7ABB"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AA3A6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A8EF2C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05B8E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466D909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41ED94F"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E837D2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564DF4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D6F47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E507AA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450A10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3EA83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2C9219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919D01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79FED5AA"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07DBB3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28444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7528CE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4F36F3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AB3C20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057D38B"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5B4DD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DC622D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16396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33AE5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62632</w:t>
            </w:r>
          </w:p>
        </w:tc>
      </w:tr>
    </w:tbl>
    <w:p w14:paraId="3D26730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716FAFB" w14:textId="77777777" w:rsidR="00EE4216" w:rsidRPr="00EE4216" w:rsidRDefault="00EE4216" w:rsidP="00EE4216">
      <w:pPr>
        <w:widowControl w:val="0"/>
        <w:spacing w:after="0" w:line="240" w:lineRule="auto"/>
        <w:ind w:firstLine="567"/>
        <w:jc w:val="center"/>
        <w:rPr>
          <w:rFonts w:ascii="Times New Roman" w:hAnsi="Times New Roman"/>
          <w:b/>
          <w:lang w:eastAsia="ru-RU"/>
        </w:rPr>
      </w:pPr>
      <w:r w:rsidRPr="00EE4216">
        <w:rPr>
          <w:rFonts w:ascii="Times New Roman" w:hAnsi="Times New Roman"/>
          <w:b/>
          <w:lang w:val="en-US" w:eastAsia="ru-RU"/>
        </w:rPr>
        <w:t xml:space="preserve">III. </w:t>
      </w:r>
      <w:r w:rsidRPr="00EE4216">
        <w:rPr>
          <w:rFonts w:ascii="Times New Roman" w:hAnsi="Times New Roman"/>
          <w:b/>
          <w:lang w:eastAsia="ru-RU"/>
        </w:rPr>
        <w:t>ЕЛЕМЕНТИ ОПЕРАЦІЙНИХ ВИТРАТ</w:t>
      </w:r>
    </w:p>
    <w:p w14:paraId="17A72E33" w14:textId="77777777" w:rsidR="00EE4216" w:rsidRPr="00EE4216" w:rsidRDefault="00EE4216" w:rsidP="00EE4216">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05ED670F"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03A42B27" w14:textId="77777777" w:rsidR="00EE4216" w:rsidRPr="00EE4216" w:rsidRDefault="00EE4216" w:rsidP="00EE4216">
            <w:pPr>
              <w:widowControl w:val="0"/>
              <w:spacing w:after="0" w:line="240" w:lineRule="auto"/>
              <w:ind w:firstLine="567"/>
              <w:jc w:val="center"/>
              <w:rPr>
                <w:rFonts w:ascii="Times New Roman" w:hAnsi="Times New Roman"/>
                <w:b/>
                <w:sz w:val="20"/>
                <w:szCs w:val="20"/>
                <w:lang w:eastAsia="ru-RU"/>
              </w:rPr>
            </w:pPr>
            <w:r w:rsidRPr="00EE4216">
              <w:rPr>
                <w:rFonts w:ascii="Times New Roman" w:hAnsi="Times New Roman"/>
                <w:b/>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4C183BBA"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8B83020"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eastAsia="ru-RU"/>
              </w:rPr>
              <w:t>За</w:t>
            </w:r>
            <w:r w:rsidRPr="00EE4216">
              <w:rPr>
                <w:rFonts w:ascii="Times New Roman" w:hAnsi="Times New Roman"/>
                <w:b/>
                <w:bCs/>
                <w:sz w:val="20"/>
                <w:szCs w:val="20"/>
                <w:lang w:val="ru-RU" w:eastAsia="ru-RU"/>
              </w:rPr>
              <w:t xml:space="preserve"> звітн</w:t>
            </w:r>
            <w:r w:rsidRPr="00EE4216">
              <w:rPr>
                <w:rFonts w:ascii="Times New Roman" w:hAnsi="Times New Roman"/>
                <w:b/>
                <w:bCs/>
                <w:sz w:val="20"/>
                <w:szCs w:val="20"/>
                <w:lang w:eastAsia="ru-RU"/>
              </w:rPr>
              <w:t>ий</w:t>
            </w:r>
            <w:r w:rsidRPr="00EE4216">
              <w:rPr>
                <w:rFonts w:ascii="Times New Roman" w:hAnsi="Times New Roman"/>
                <w:b/>
                <w:bCs/>
                <w:sz w:val="20"/>
                <w:szCs w:val="20"/>
                <w:lang w:val="ru-RU" w:eastAsia="ru-RU"/>
              </w:rPr>
              <w:t xml:space="preserve"> </w:t>
            </w:r>
            <w:r w:rsidRPr="00EE4216">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2D1B287F"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color w:val="000000"/>
                <w:sz w:val="20"/>
                <w:szCs w:val="20"/>
                <w:lang w:eastAsia="ru-RU"/>
              </w:rPr>
              <w:t>За аналогічний</w:t>
            </w:r>
            <w:r w:rsidRPr="00EE4216">
              <w:rPr>
                <w:rFonts w:ascii="Times New Roman" w:hAnsi="Times New Roman"/>
                <w:b/>
                <w:color w:val="000000"/>
                <w:sz w:val="20"/>
                <w:szCs w:val="20"/>
                <w:lang w:eastAsia="ru-RU"/>
              </w:rPr>
              <w:br/>
              <w:t>період попереднього року</w:t>
            </w:r>
          </w:p>
        </w:tc>
      </w:tr>
      <w:tr w:rsidR="00EE4216" w:rsidRPr="00EE4216" w14:paraId="0AE22BD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F975288"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B46326D"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F0965B9"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905A3A"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29D3DE1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1B825CE" w14:textId="77777777" w:rsidR="00EE4216" w:rsidRPr="00EE4216" w:rsidRDefault="00EE4216" w:rsidP="00EE4216">
            <w:pPr>
              <w:widowControl w:val="0"/>
              <w:spacing w:after="0" w:line="240" w:lineRule="auto"/>
              <w:rPr>
                <w:rFonts w:ascii="Times New Roman" w:hAnsi="Times New Roman"/>
                <w:b/>
                <w:bCs/>
                <w:sz w:val="20"/>
                <w:szCs w:val="20"/>
                <w:lang w:val="en-US" w:eastAsia="ru-RU"/>
              </w:rPr>
            </w:pPr>
            <w:r w:rsidRPr="00EE4216">
              <w:rPr>
                <w:rFonts w:ascii="Times New Roman" w:hAnsi="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08F15B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C4205EB"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4160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BE9F7CB"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13950</w:t>
            </w:r>
          </w:p>
        </w:tc>
      </w:tr>
      <w:tr w:rsidR="00EE4216" w:rsidRPr="00EE4216" w14:paraId="2B426EE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FFD07A7" w14:textId="77777777" w:rsidR="00EE4216" w:rsidRPr="00EE4216" w:rsidRDefault="00EE4216" w:rsidP="00EE4216">
            <w:pPr>
              <w:widowControl w:val="0"/>
              <w:spacing w:after="0" w:line="240" w:lineRule="auto"/>
              <w:rPr>
                <w:rFonts w:ascii="Times New Roman" w:hAnsi="Times New Roman"/>
                <w:b/>
                <w:bCs/>
                <w:sz w:val="20"/>
                <w:szCs w:val="20"/>
                <w:lang w:val="en-US" w:eastAsia="ru-RU"/>
              </w:rPr>
            </w:pPr>
            <w:r w:rsidRPr="00EE4216">
              <w:rPr>
                <w:rFonts w:ascii="Times New Roman" w:hAnsi="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91B7AF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E485141"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67638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762256C"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61428</w:t>
            </w:r>
          </w:p>
        </w:tc>
      </w:tr>
      <w:tr w:rsidR="00EE4216" w:rsidRPr="00EE4216" w14:paraId="63F1FB8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EA5AFD8" w14:textId="77777777" w:rsidR="00EE4216" w:rsidRPr="00EE4216" w:rsidRDefault="00EE4216" w:rsidP="00EE4216">
            <w:pPr>
              <w:widowControl w:val="0"/>
              <w:spacing w:after="0" w:line="240" w:lineRule="auto"/>
              <w:rPr>
                <w:rFonts w:ascii="Times New Roman" w:hAnsi="Times New Roman"/>
                <w:b/>
                <w:bCs/>
                <w:sz w:val="20"/>
                <w:szCs w:val="20"/>
                <w:lang w:val="en-US" w:eastAsia="ru-RU"/>
              </w:rPr>
            </w:pPr>
            <w:r w:rsidRPr="00EE4216">
              <w:rPr>
                <w:rFonts w:ascii="Times New Roman" w:hAnsi="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57CB1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16C7C3"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11553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FA433A"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9987</w:t>
            </w:r>
          </w:p>
        </w:tc>
      </w:tr>
      <w:tr w:rsidR="00EE4216" w:rsidRPr="00EE4216" w14:paraId="742C97B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54B8D16" w14:textId="77777777" w:rsidR="00EE4216" w:rsidRPr="00EE4216" w:rsidRDefault="00EE4216" w:rsidP="00EE4216">
            <w:pPr>
              <w:widowControl w:val="0"/>
              <w:spacing w:after="0" w:line="240" w:lineRule="auto"/>
              <w:rPr>
                <w:rFonts w:ascii="Times New Roman" w:hAnsi="Times New Roman"/>
                <w:sz w:val="20"/>
                <w:szCs w:val="20"/>
                <w:lang w:eastAsia="ru-RU"/>
              </w:rPr>
            </w:pPr>
            <w:r w:rsidRPr="00EE4216">
              <w:rPr>
                <w:rFonts w:ascii="Times New Roman" w:hAnsi="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E70686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962D27F"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14662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32351D"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14120</w:t>
            </w:r>
          </w:p>
        </w:tc>
      </w:tr>
      <w:tr w:rsidR="00EE4216" w:rsidRPr="00EE4216" w14:paraId="75CCC09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DC51CD2" w14:textId="77777777" w:rsidR="00EE4216" w:rsidRPr="00EE4216" w:rsidRDefault="00EE4216" w:rsidP="00EE4216">
            <w:pPr>
              <w:widowControl w:val="0"/>
              <w:spacing w:after="0" w:line="240" w:lineRule="auto"/>
              <w:rPr>
                <w:rFonts w:ascii="Times New Roman" w:hAnsi="Times New Roman"/>
                <w:sz w:val="20"/>
                <w:szCs w:val="20"/>
                <w:lang w:eastAsia="ru-RU"/>
              </w:rPr>
            </w:pPr>
            <w:r w:rsidRPr="00EE4216">
              <w:rPr>
                <w:rFonts w:ascii="Times New Roman" w:hAnsi="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EFA04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E54EC4"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169086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0B6FCB"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177178</w:t>
            </w:r>
          </w:p>
        </w:tc>
      </w:tr>
      <w:tr w:rsidR="00EE4216" w:rsidRPr="00EE4216" w14:paraId="0704177D"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B057F2E" w14:textId="77777777" w:rsidR="00EE4216" w:rsidRPr="00EE4216" w:rsidRDefault="00EE4216" w:rsidP="00EE4216">
            <w:pPr>
              <w:widowControl w:val="0"/>
              <w:spacing w:after="0" w:line="240" w:lineRule="auto"/>
              <w:rPr>
                <w:rFonts w:ascii="Times New Roman" w:hAnsi="Times New Roman"/>
                <w:sz w:val="20"/>
                <w:szCs w:val="20"/>
                <w:lang w:eastAsia="ru-RU"/>
              </w:rPr>
            </w:pPr>
            <w:r w:rsidRPr="00EE4216">
              <w:rPr>
                <w:rFonts w:ascii="Times New Roman" w:hAnsi="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CECDA3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7BFC92"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267099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095344C"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276663</w:t>
            </w:r>
          </w:p>
        </w:tc>
      </w:tr>
    </w:tbl>
    <w:p w14:paraId="4305BBA6"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4DFCB3B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72870FE0" w14:textId="77777777" w:rsidR="00EE4216" w:rsidRPr="00EE4216" w:rsidRDefault="00EE4216" w:rsidP="00EE4216">
      <w:pPr>
        <w:widowControl w:val="0"/>
        <w:spacing w:after="0" w:line="240" w:lineRule="auto"/>
        <w:ind w:firstLine="567"/>
        <w:jc w:val="center"/>
        <w:rPr>
          <w:rFonts w:ascii="Times New Roman" w:hAnsi="Times New Roman"/>
          <w:b/>
          <w:lang w:eastAsia="ru-RU"/>
        </w:rPr>
      </w:pPr>
      <w:r w:rsidRPr="00EE4216">
        <w:rPr>
          <w:rFonts w:ascii="Times New Roman" w:hAnsi="Times New Roman"/>
          <w:b/>
          <w:lang w:eastAsia="ru-RU"/>
        </w:rPr>
        <w:t>ІV.</w:t>
      </w:r>
      <w:r w:rsidRPr="00EE4216">
        <w:rPr>
          <w:rFonts w:ascii="Times New Roman" w:hAnsi="Times New Roman"/>
          <w:b/>
          <w:lang w:val="ru-RU" w:eastAsia="ru-RU"/>
        </w:rPr>
        <w:t xml:space="preserve"> </w:t>
      </w:r>
      <w:r w:rsidRPr="00EE4216">
        <w:rPr>
          <w:rFonts w:ascii="Times New Roman" w:hAnsi="Times New Roman"/>
          <w:b/>
          <w:lang w:eastAsia="ru-RU"/>
        </w:rPr>
        <w:t xml:space="preserve"> РОЗРАХУНОК ПОКАЗНИКІВ ПРИБУТКОВОСТІ АКЦІЙ</w:t>
      </w:r>
    </w:p>
    <w:p w14:paraId="4278FE82" w14:textId="77777777" w:rsidR="00EE4216" w:rsidRPr="00EE4216" w:rsidRDefault="00EE4216" w:rsidP="00EE4216">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1C406557"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36C89E10" w14:textId="77777777" w:rsidR="00EE4216" w:rsidRPr="00EE4216" w:rsidRDefault="00EE4216" w:rsidP="00EE4216">
            <w:pPr>
              <w:widowControl w:val="0"/>
              <w:spacing w:after="0" w:line="240" w:lineRule="auto"/>
              <w:ind w:firstLine="567"/>
              <w:jc w:val="center"/>
              <w:rPr>
                <w:rFonts w:ascii="Times New Roman" w:hAnsi="Times New Roman"/>
                <w:b/>
                <w:lang w:eastAsia="ru-RU"/>
              </w:rPr>
            </w:pPr>
            <w:r w:rsidRPr="00EE4216">
              <w:rPr>
                <w:rFonts w:ascii="Times New Roman" w:hAnsi="Times New Roman"/>
                <w:b/>
                <w:sz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14:paraId="4964A7AD"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358165D9"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eastAsia="ru-RU"/>
              </w:rPr>
              <w:t>За</w:t>
            </w:r>
            <w:r w:rsidRPr="00EE4216">
              <w:rPr>
                <w:rFonts w:ascii="Times New Roman" w:hAnsi="Times New Roman"/>
                <w:b/>
                <w:bCs/>
                <w:sz w:val="20"/>
                <w:szCs w:val="20"/>
                <w:lang w:val="ru-RU" w:eastAsia="ru-RU"/>
              </w:rPr>
              <w:t xml:space="preserve"> звітн</w:t>
            </w:r>
            <w:r w:rsidRPr="00EE4216">
              <w:rPr>
                <w:rFonts w:ascii="Times New Roman" w:hAnsi="Times New Roman"/>
                <w:b/>
                <w:bCs/>
                <w:sz w:val="20"/>
                <w:szCs w:val="20"/>
                <w:lang w:eastAsia="ru-RU"/>
              </w:rPr>
              <w:t>ий</w:t>
            </w:r>
            <w:r w:rsidRPr="00EE4216">
              <w:rPr>
                <w:rFonts w:ascii="Times New Roman" w:hAnsi="Times New Roman"/>
                <w:b/>
                <w:bCs/>
                <w:sz w:val="20"/>
                <w:szCs w:val="20"/>
                <w:lang w:val="ru-RU" w:eastAsia="ru-RU"/>
              </w:rPr>
              <w:t xml:space="preserve"> </w:t>
            </w:r>
            <w:r w:rsidRPr="00EE4216">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402D130B"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color w:val="000000"/>
                <w:sz w:val="20"/>
                <w:szCs w:val="20"/>
                <w:lang w:eastAsia="ru-RU"/>
              </w:rPr>
              <w:t>За аналогічний</w:t>
            </w:r>
            <w:r w:rsidRPr="00EE4216">
              <w:rPr>
                <w:rFonts w:ascii="Times New Roman" w:hAnsi="Times New Roman"/>
                <w:b/>
                <w:color w:val="000000"/>
                <w:sz w:val="20"/>
                <w:szCs w:val="20"/>
                <w:lang w:eastAsia="ru-RU"/>
              </w:rPr>
              <w:br/>
              <w:t>період попереднього року</w:t>
            </w:r>
          </w:p>
        </w:tc>
      </w:tr>
      <w:tr w:rsidR="00EE4216" w:rsidRPr="00EE4216" w14:paraId="523D80E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D7C7400"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A7B0315"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3229CD"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7A69E6"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5F682AC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C864056" w14:textId="77777777" w:rsidR="00EE4216" w:rsidRPr="00EE4216" w:rsidRDefault="00EE4216" w:rsidP="00EE4216">
            <w:pPr>
              <w:widowControl w:val="0"/>
              <w:spacing w:after="0" w:line="240" w:lineRule="auto"/>
              <w:rPr>
                <w:rFonts w:ascii="Times New Roman" w:hAnsi="Times New Roman"/>
                <w:b/>
                <w:bCs/>
                <w:sz w:val="20"/>
                <w:szCs w:val="20"/>
                <w:lang w:val="en-US" w:eastAsia="ru-RU"/>
              </w:rPr>
            </w:pPr>
            <w:r w:rsidRPr="00EE4216">
              <w:rPr>
                <w:rFonts w:ascii="Times New Roman" w:hAnsi="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5EDBB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20B9DB"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986B205"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107000</w:t>
            </w:r>
          </w:p>
        </w:tc>
      </w:tr>
      <w:tr w:rsidR="00EE4216" w:rsidRPr="00EE4216" w14:paraId="750858B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A3E17A5"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B1DD860"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302C6FF"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107000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C9902AC"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107000</w:t>
            </w:r>
          </w:p>
        </w:tc>
      </w:tr>
      <w:tr w:rsidR="00EE4216" w:rsidRPr="00EE4216" w14:paraId="62BF5B0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C41968A"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B390F6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71122D6"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153.23300000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772309A"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585.34500000</w:t>
            </w:r>
          </w:p>
        </w:tc>
      </w:tr>
      <w:tr w:rsidR="00EE4216" w:rsidRPr="00EE4216" w14:paraId="223BB88D"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2135E7A" w14:textId="77777777" w:rsidR="00EE4216" w:rsidRPr="00EE4216" w:rsidRDefault="00EE4216" w:rsidP="00EE4216">
            <w:pPr>
              <w:widowControl w:val="0"/>
              <w:spacing w:after="0" w:line="240" w:lineRule="auto"/>
              <w:rPr>
                <w:rFonts w:ascii="Times New Roman" w:hAnsi="Times New Roman"/>
                <w:sz w:val="20"/>
                <w:szCs w:val="20"/>
                <w:lang w:eastAsia="ru-RU"/>
              </w:rPr>
            </w:pPr>
            <w:r w:rsidRPr="00EE4216">
              <w:rPr>
                <w:rFonts w:ascii="Times New Roman" w:hAnsi="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1C46BD"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3D28107"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153.23300000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DAC9E25"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585.34500000</w:t>
            </w:r>
          </w:p>
        </w:tc>
      </w:tr>
      <w:tr w:rsidR="00EE4216" w:rsidRPr="00EE4216" w14:paraId="3712B02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823BB28" w14:textId="77777777" w:rsidR="00EE4216" w:rsidRPr="00EE4216" w:rsidRDefault="00EE4216" w:rsidP="00EE4216">
            <w:pPr>
              <w:widowControl w:val="0"/>
              <w:spacing w:after="0" w:line="240" w:lineRule="auto"/>
              <w:rPr>
                <w:rFonts w:ascii="Times New Roman" w:hAnsi="Times New Roman"/>
                <w:sz w:val="20"/>
                <w:szCs w:val="20"/>
                <w:lang w:eastAsia="ru-RU"/>
              </w:rPr>
            </w:pPr>
            <w:r w:rsidRPr="00EE4216">
              <w:rPr>
                <w:rFonts w:ascii="Times New Roman" w:hAnsi="Times New Roman"/>
                <w:color w:val="000000"/>
                <w:sz w:val="20"/>
                <w:szCs w:val="20"/>
                <w:lang w:eastAsia="ru-RU"/>
              </w:rPr>
              <w:lastRenderedPageBreak/>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DCFE7BD"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BFA2150"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5DCEA3A" w14:textId="77777777" w:rsidR="00EE4216" w:rsidRPr="00EE4216" w:rsidRDefault="00EE4216" w:rsidP="00EE4216">
            <w:pPr>
              <w:widowControl w:val="0"/>
              <w:spacing w:after="0" w:line="240" w:lineRule="auto"/>
              <w:jc w:val="center"/>
              <w:rPr>
                <w:rFonts w:ascii="Times New Roman" w:hAnsi="Times New Roman"/>
                <w:bCs/>
                <w:sz w:val="20"/>
                <w:szCs w:val="20"/>
                <w:lang w:val="en-US" w:eastAsia="ru-RU"/>
              </w:rPr>
            </w:pPr>
            <w:r w:rsidRPr="00EE4216">
              <w:rPr>
                <w:rFonts w:ascii="Times New Roman" w:hAnsi="Times New Roman"/>
                <w:bCs/>
                <w:sz w:val="20"/>
                <w:szCs w:val="20"/>
                <w:lang w:eastAsia="ru-RU"/>
              </w:rPr>
              <w:t>--</w:t>
            </w:r>
          </w:p>
        </w:tc>
      </w:tr>
    </w:tbl>
    <w:p w14:paraId="62FB9B9B"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698D7D4C" w14:textId="77777777" w:rsidR="00EE4216" w:rsidRPr="00E37882"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ru-RU" w:eastAsia="ru-RU"/>
        </w:rPr>
      </w:pPr>
      <w:r w:rsidRPr="00E37882">
        <w:rPr>
          <w:rFonts w:ascii="Times New Roman" w:hAnsi="Times New Roman"/>
          <w:sz w:val="20"/>
          <w:szCs w:val="20"/>
          <w:lang w:val="ru-RU" w:eastAsia="ru-RU"/>
        </w:rPr>
        <w:t>Звіт складено за міжнародними стандартами фінансової звітності</w:t>
      </w:r>
    </w:p>
    <w:p w14:paraId="740CAD57" w14:textId="77777777" w:rsidR="00EE4216" w:rsidRPr="00E37882"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ru-RU" w:eastAsia="ru-RU"/>
        </w:rPr>
      </w:pPr>
    </w:p>
    <w:p w14:paraId="2562CF8E" w14:textId="77777777" w:rsidR="00EE4216" w:rsidRPr="00E37882"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EE4216" w:rsidRPr="00EE4216" w14:paraId="77D12D44" w14:textId="77777777" w:rsidTr="00931B0C">
        <w:tc>
          <w:tcPr>
            <w:tcW w:w="2943" w:type="dxa"/>
            <w:shd w:val="clear" w:color="auto" w:fill="auto"/>
          </w:tcPr>
          <w:p w14:paraId="5AC1324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Голова Ради директорів</w:t>
            </w:r>
          </w:p>
        </w:tc>
        <w:tc>
          <w:tcPr>
            <w:tcW w:w="2765" w:type="dxa"/>
            <w:shd w:val="clear" w:color="auto" w:fill="auto"/>
            <w:vAlign w:val="center"/>
          </w:tcPr>
          <w:p w14:paraId="40B1E63E"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147" w:type="dxa"/>
            <w:shd w:val="clear" w:color="auto" w:fill="auto"/>
          </w:tcPr>
          <w:p w14:paraId="03DAB151"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Печаєв В.К.</w:t>
            </w:r>
          </w:p>
        </w:tc>
      </w:tr>
      <w:tr w:rsidR="00EE4216" w:rsidRPr="00EE4216" w14:paraId="5AB42274" w14:textId="77777777" w:rsidTr="00931B0C">
        <w:tc>
          <w:tcPr>
            <w:tcW w:w="2943" w:type="dxa"/>
            <w:shd w:val="clear" w:color="auto" w:fill="auto"/>
          </w:tcPr>
          <w:p w14:paraId="2EC2766D"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7545FCA6"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147" w:type="dxa"/>
            <w:shd w:val="clear" w:color="auto" w:fill="auto"/>
          </w:tcPr>
          <w:p w14:paraId="18FA705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20DEE453" w14:textId="77777777" w:rsidTr="00931B0C">
        <w:tc>
          <w:tcPr>
            <w:tcW w:w="2943" w:type="dxa"/>
            <w:shd w:val="clear" w:color="auto" w:fill="auto"/>
          </w:tcPr>
          <w:p w14:paraId="4B9A911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03BDB844"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052BB0F"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636C07FE" w14:textId="77777777" w:rsidTr="00931B0C">
        <w:tc>
          <w:tcPr>
            <w:tcW w:w="2943" w:type="dxa"/>
            <w:shd w:val="clear" w:color="auto" w:fill="auto"/>
          </w:tcPr>
          <w:p w14:paraId="21EA0EA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ru-RU" w:eastAsia="ru-RU"/>
              </w:rPr>
              <w:t>Головний бухгалтер</w:t>
            </w:r>
            <w:r w:rsidRPr="00EE4216">
              <w:rPr>
                <w:rFonts w:ascii="Times New Roman" w:hAnsi="Times New Roman"/>
                <w:b/>
                <w:color w:val="000000"/>
                <w:sz w:val="20"/>
                <w:szCs w:val="20"/>
                <w:lang w:val="ru-RU" w:eastAsia="ru-RU"/>
              </w:rPr>
              <w:t xml:space="preserve"> </w:t>
            </w:r>
            <w:r w:rsidRPr="00EE4216">
              <w:rPr>
                <w:rFonts w:ascii="Times New Roman" w:hAnsi="Times New Roman"/>
                <w:b/>
                <w:color w:val="000000"/>
                <w:sz w:val="20"/>
                <w:szCs w:val="20"/>
                <w:lang w:eastAsia="ru-RU"/>
              </w:rPr>
              <w:t xml:space="preserve">   </w:t>
            </w:r>
          </w:p>
        </w:tc>
        <w:tc>
          <w:tcPr>
            <w:tcW w:w="2765" w:type="dxa"/>
            <w:shd w:val="clear" w:color="auto" w:fill="auto"/>
            <w:vAlign w:val="center"/>
          </w:tcPr>
          <w:p w14:paraId="2B40257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147" w:type="dxa"/>
            <w:shd w:val="clear" w:color="auto" w:fill="auto"/>
          </w:tcPr>
          <w:p w14:paraId="56E9D3B7"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Мішута Д.Я.</w:t>
            </w:r>
          </w:p>
        </w:tc>
      </w:tr>
      <w:tr w:rsidR="00EE4216" w:rsidRPr="00EE4216" w14:paraId="72D88C01" w14:textId="77777777" w:rsidTr="00931B0C">
        <w:trPr>
          <w:trHeight w:val="70"/>
        </w:trPr>
        <w:tc>
          <w:tcPr>
            <w:tcW w:w="2943" w:type="dxa"/>
            <w:shd w:val="clear" w:color="auto" w:fill="auto"/>
          </w:tcPr>
          <w:p w14:paraId="427B866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17E0AD56"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147" w:type="dxa"/>
            <w:shd w:val="clear" w:color="auto" w:fill="auto"/>
          </w:tcPr>
          <w:p w14:paraId="21667664"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787FEC9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EA50C63"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CD92B9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26978AD"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347496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183876C9" w14:textId="77777777" w:rsidR="00EE4216" w:rsidRPr="00EE4216" w:rsidRDefault="00EE4216" w:rsidP="00EE4216">
      <w:pPr>
        <w:widowControl w:val="0"/>
        <w:spacing w:after="0" w:line="240" w:lineRule="auto"/>
        <w:ind w:firstLine="567"/>
        <w:jc w:val="right"/>
        <w:rPr>
          <w:rFonts w:ascii="Times New Roman" w:hAnsi="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EE4216" w:rsidRPr="00EE4216" w14:paraId="050B8D0E" w14:textId="77777777" w:rsidTr="00931B0C">
        <w:tc>
          <w:tcPr>
            <w:tcW w:w="6082" w:type="dxa"/>
          </w:tcPr>
          <w:p w14:paraId="4931CAB8"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tcPr>
          <w:p w14:paraId="163ADC8C"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B2BA952"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r w:rsidRPr="00EE4216">
              <w:rPr>
                <w:rFonts w:ascii="Times New Roman" w:hAnsi="Times New Roman"/>
                <w:sz w:val="18"/>
                <w:szCs w:val="18"/>
                <w:lang w:eastAsia="ru-RU"/>
              </w:rPr>
              <w:t>Коди</w:t>
            </w:r>
          </w:p>
        </w:tc>
      </w:tr>
      <w:tr w:rsidR="00EE4216" w:rsidRPr="00EE4216" w14:paraId="3F2FFEF8" w14:textId="77777777" w:rsidTr="00931B0C">
        <w:tc>
          <w:tcPr>
            <w:tcW w:w="6082" w:type="dxa"/>
          </w:tcPr>
          <w:p w14:paraId="272EF2AE"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tcPr>
          <w:p w14:paraId="4F20D793" w14:textId="77777777" w:rsidR="00EE4216" w:rsidRPr="00EE4216" w:rsidRDefault="00EE4216" w:rsidP="00EE4216">
            <w:pPr>
              <w:widowControl w:val="0"/>
              <w:spacing w:after="0" w:line="240" w:lineRule="auto"/>
              <w:jc w:val="center"/>
              <w:rPr>
                <w:rFonts w:ascii="Times New Roman" w:hAnsi="Times New Roman"/>
                <w:sz w:val="16"/>
                <w:szCs w:val="16"/>
                <w:lang w:val="ru-RU" w:eastAsia="ru-RU"/>
              </w:rPr>
            </w:pPr>
            <w:r w:rsidRPr="00EE4216">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39FAFE7D"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6D01E450"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7CA0C845"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01</w:t>
            </w:r>
          </w:p>
        </w:tc>
      </w:tr>
      <w:tr w:rsidR="00EE4216" w:rsidRPr="00EE4216" w14:paraId="72216BD4" w14:textId="77777777" w:rsidTr="00931B0C">
        <w:tc>
          <w:tcPr>
            <w:tcW w:w="6082" w:type="dxa"/>
          </w:tcPr>
          <w:p w14:paraId="2F554C55" w14:textId="77777777" w:rsidR="00EE4216" w:rsidRPr="00E37882"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 xml:space="preserve">Підприємство  </w:t>
            </w:r>
            <w:r w:rsidRPr="00E37882">
              <w:rPr>
                <w:rFonts w:ascii="Times New Roman" w:hAnsi="Times New Roman"/>
                <w:sz w:val="18"/>
                <w:szCs w:val="18"/>
                <w:lang w:val="ru-RU" w:eastAsia="ru-RU"/>
              </w:rPr>
              <w:t xml:space="preserve"> </w:t>
            </w:r>
            <w:r w:rsidRPr="00E37882">
              <w:rPr>
                <w:rFonts w:ascii="Times New Roman" w:hAnsi="Times New Roman"/>
                <w:sz w:val="18"/>
                <w:szCs w:val="18"/>
                <w:u w:val="single"/>
                <w:lang w:val="ru-RU" w:eastAsia="ru-RU"/>
              </w:rPr>
              <w:t>ПРИВАТНЕ АКЦ</w:t>
            </w:r>
            <w:r w:rsidRPr="00EE4216">
              <w:rPr>
                <w:rFonts w:ascii="Times New Roman" w:hAnsi="Times New Roman"/>
                <w:sz w:val="18"/>
                <w:szCs w:val="18"/>
                <w:u w:val="single"/>
                <w:lang w:val="en-US" w:eastAsia="ru-RU"/>
              </w:rPr>
              <w:t>I</w:t>
            </w:r>
            <w:r w:rsidRPr="00E37882">
              <w:rPr>
                <w:rFonts w:ascii="Times New Roman" w:hAnsi="Times New Roman"/>
                <w:sz w:val="18"/>
                <w:szCs w:val="18"/>
                <w:u w:val="single"/>
                <w:lang w:val="ru-RU" w:eastAsia="ru-RU"/>
              </w:rPr>
              <w:t>ОНЕРНЕ ТОВАРИСТВО "ЛЕКХ</w:t>
            </w:r>
            <w:r w:rsidRPr="00EE4216">
              <w:rPr>
                <w:rFonts w:ascii="Times New Roman" w:hAnsi="Times New Roman"/>
                <w:sz w:val="18"/>
                <w:szCs w:val="18"/>
                <w:u w:val="single"/>
                <w:lang w:val="en-US" w:eastAsia="ru-RU"/>
              </w:rPr>
              <w:t>I</w:t>
            </w:r>
            <w:r w:rsidRPr="00E37882">
              <w:rPr>
                <w:rFonts w:ascii="Times New Roman" w:hAnsi="Times New Roman"/>
                <w:sz w:val="18"/>
                <w:szCs w:val="18"/>
                <w:u w:val="single"/>
                <w:lang w:val="ru-RU" w:eastAsia="ru-RU"/>
              </w:rPr>
              <w:t>М"</w:t>
            </w:r>
          </w:p>
        </w:tc>
        <w:tc>
          <w:tcPr>
            <w:tcW w:w="1956" w:type="dxa"/>
          </w:tcPr>
          <w:p w14:paraId="765E235B"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47F4908"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20029017</w:t>
            </w:r>
          </w:p>
        </w:tc>
      </w:tr>
    </w:tbl>
    <w:p w14:paraId="07329F80" w14:textId="77777777" w:rsidR="00EE4216" w:rsidRPr="00EE4216" w:rsidRDefault="00EE4216" w:rsidP="00EE4216">
      <w:pPr>
        <w:widowControl w:val="0"/>
        <w:spacing w:after="0" w:line="240" w:lineRule="auto"/>
        <w:jc w:val="center"/>
        <w:rPr>
          <w:rFonts w:ascii="Times New Roman" w:hAnsi="Times New Roman"/>
          <w:b/>
          <w:bCs/>
          <w:lang w:eastAsia="ru-RU"/>
        </w:rPr>
      </w:pPr>
    </w:p>
    <w:p w14:paraId="3C1DB22A" w14:textId="77777777" w:rsidR="00EE4216" w:rsidRPr="00EE4216" w:rsidRDefault="00EE4216" w:rsidP="00EE4216">
      <w:pPr>
        <w:widowControl w:val="0"/>
        <w:spacing w:after="0" w:line="240" w:lineRule="auto"/>
        <w:jc w:val="center"/>
        <w:rPr>
          <w:rFonts w:ascii="Times New Roman" w:hAnsi="Times New Roman"/>
          <w:b/>
          <w:bCs/>
          <w:lang w:val="ru-RU" w:eastAsia="ru-RU"/>
        </w:rPr>
      </w:pPr>
      <w:r w:rsidRPr="00E37882">
        <w:rPr>
          <w:rFonts w:ascii="Times New Roman" w:hAnsi="Times New Roman"/>
          <w:b/>
          <w:bCs/>
          <w:lang w:val="ru-RU" w:eastAsia="ru-RU"/>
        </w:rPr>
        <w:t>Звіт</w:t>
      </w:r>
      <w:r w:rsidRPr="00EE4216">
        <w:rPr>
          <w:rFonts w:ascii="Times New Roman" w:hAnsi="Times New Roman"/>
          <w:b/>
          <w:bCs/>
          <w:lang w:eastAsia="ru-RU"/>
        </w:rPr>
        <w:t xml:space="preserve"> про рух грошових коштів ( за прямим методом )</w:t>
      </w:r>
    </w:p>
    <w:p w14:paraId="5A48C5BB" w14:textId="77777777" w:rsidR="00EE4216" w:rsidRPr="00EE4216" w:rsidRDefault="00EE4216" w:rsidP="00EE4216">
      <w:pPr>
        <w:widowControl w:val="0"/>
        <w:spacing w:after="0" w:line="240" w:lineRule="auto"/>
        <w:jc w:val="center"/>
        <w:rPr>
          <w:rFonts w:ascii="Times New Roman" w:hAnsi="Times New Roman"/>
          <w:b/>
          <w:bCs/>
          <w:lang w:eastAsia="ru-RU"/>
        </w:rPr>
      </w:pPr>
      <w:r w:rsidRPr="00EE4216">
        <w:rPr>
          <w:rFonts w:ascii="Times New Roman" w:hAnsi="Times New Roman"/>
          <w:b/>
          <w:bCs/>
          <w:lang w:val="en-US" w:eastAsia="ru-RU"/>
        </w:rPr>
        <w:t>з</w:t>
      </w:r>
      <w:r w:rsidRPr="00EE4216">
        <w:rPr>
          <w:rFonts w:ascii="Times New Roman" w:hAnsi="Times New Roman"/>
          <w:b/>
          <w:bCs/>
          <w:lang w:eastAsia="ru-RU"/>
        </w:rPr>
        <w:t xml:space="preserve">а </w:t>
      </w:r>
      <w:r w:rsidRPr="00EE4216">
        <w:rPr>
          <w:rFonts w:ascii="Times New Roman" w:hAnsi="Times New Roman"/>
          <w:b/>
          <w:bCs/>
          <w:lang w:val="en-US" w:eastAsia="ru-RU"/>
        </w:rPr>
        <w:t>3 квартал 2025 року</w:t>
      </w:r>
      <w:r w:rsidRPr="00EE4216">
        <w:rPr>
          <w:rFonts w:ascii="Times New Roman" w:hAnsi="Times New Roman"/>
          <w:b/>
          <w:bCs/>
          <w:lang w:eastAsia="ru-RU"/>
        </w:rPr>
        <w:t xml:space="preserve"> </w:t>
      </w:r>
    </w:p>
    <w:p w14:paraId="34D673EC"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EE4216" w:rsidRPr="00EE4216" w14:paraId="2C2F47FC" w14:textId="77777777" w:rsidTr="00931B0C">
        <w:trPr>
          <w:jc w:val="right"/>
        </w:trPr>
        <w:tc>
          <w:tcPr>
            <w:tcW w:w="8613" w:type="dxa"/>
            <w:tcBorders>
              <w:right w:val="single" w:sz="4" w:space="0" w:color="auto"/>
            </w:tcBorders>
            <w:vAlign w:val="center"/>
          </w:tcPr>
          <w:p w14:paraId="2229E82C" w14:textId="77777777" w:rsidR="00EE4216" w:rsidRPr="00EE4216" w:rsidRDefault="00EE4216" w:rsidP="00EE4216">
            <w:pPr>
              <w:widowControl w:val="0"/>
              <w:spacing w:after="0" w:line="240" w:lineRule="auto"/>
              <w:rPr>
                <w:rFonts w:ascii="Times New Roman" w:hAnsi="Times New Roman"/>
                <w:lang w:val="ru-RU" w:eastAsia="ru-RU"/>
              </w:rPr>
            </w:pPr>
            <w:r w:rsidRPr="00EE4216">
              <w:rPr>
                <w:rFonts w:ascii="Times New Roman" w:hAnsi="Times New Roman"/>
                <w:lang w:eastAsia="ru-RU"/>
              </w:rPr>
              <w:t xml:space="preserve">                                                                    </w:t>
            </w:r>
            <w:r w:rsidRPr="00EE4216">
              <w:rPr>
                <w:rFonts w:ascii="Times New Roman" w:hAnsi="Times New Roman"/>
                <w:lang w:val="en-US" w:eastAsia="ru-RU"/>
              </w:rPr>
              <w:t>Форма № 3</w:t>
            </w:r>
            <w:r w:rsidRPr="00EE4216">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3CBCA5BE" w14:textId="77777777" w:rsidR="00EE4216" w:rsidRPr="00EE4216" w:rsidRDefault="00EE4216" w:rsidP="00EE4216">
            <w:pPr>
              <w:keepNext/>
              <w:keepLines/>
              <w:widowControl w:val="0"/>
              <w:suppressAutoHyphens/>
              <w:spacing w:after="0" w:line="240" w:lineRule="auto"/>
              <w:rPr>
                <w:rFonts w:ascii="Times New Roman" w:hAnsi="Times New Roman"/>
                <w:lang w:val="en-US" w:eastAsia="ru-RU"/>
              </w:rPr>
            </w:pPr>
            <w:r w:rsidRPr="00EE4216">
              <w:rPr>
                <w:rFonts w:ascii="Times New Roman" w:hAnsi="Times New Roman"/>
                <w:lang w:val="en-US" w:eastAsia="ru-RU"/>
              </w:rPr>
              <w:t>1801004</w:t>
            </w:r>
          </w:p>
        </w:tc>
      </w:tr>
    </w:tbl>
    <w:p w14:paraId="2CE95FD8" w14:textId="77777777" w:rsidR="00EE4216" w:rsidRPr="00EE4216" w:rsidRDefault="00EE4216" w:rsidP="00EE4216">
      <w:pPr>
        <w:widowControl w:val="0"/>
        <w:spacing w:after="0" w:line="240" w:lineRule="auto"/>
        <w:jc w:val="center"/>
        <w:rPr>
          <w:rFonts w:ascii="Times New Roman" w:hAnsi="Times New Roman"/>
          <w:b/>
          <w:bCs/>
          <w:sz w:val="10"/>
          <w:szCs w:val="10"/>
          <w:lang w:val="ru-RU" w:eastAsia="ru-RU"/>
        </w:rPr>
      </w:pPr>
    </w:p>
    <w:p w14:paraId="100EBE62"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EE4216" w:rsidRPr="00EE4216" w14:paraId="03A0184F" w14:textId="77777777" w:rsidTr="00931B0C">
        <w:tc>
          <w:tcPr>
            <w:tcW w:w="5107" w:type="dxa"/>
            <w:tcBorders>
              <w:top w:val="single" w:sz="6" w:space="0" w:color="auto"/>
              <w:left w:val="single" w:sz="6" w:space="0" w:color="auto"/>
              <w:bottom w:val="single" w:sz="6" w:space="0" w:color="auto"/>
              <w:right w:val="single" w:sz="6" w:space="0" w:color="auto"/>
            </w:tcBorders>
            <w:vAlign w:val="center"/>
          </w:tcPr>
          <w:p w14:paraId="20AA7212" w14:textId="77777777" w:rsidR="00EE4216" w:rsidRPr="00EE4216" w:rsidRDefault="00EE4216" w:rsidP="00EE4216">
            <w:pPr>
              <w:widowControl w:val="0"/>
              <w:spacing w:after="0" w:line="240" w:lineRule="auto"/>
              <w:ind w:firstLine="567"/>
              <w:jc w:val="center"/>
              <w:rPr>
                <w:rFonts w:ascii="Times New Roman" w:hAnsi="Times New Roman"/>
                <w:b/>
                <w:lang w:eastAsia="ru-RU"/>
              </w:rPr>
            </w:pPr>
            <w:r w:rsidRPr="00EE4216">
              <w:rPr>
                <w:rFonts w:ascii="Times New Roman" w:hAnsi="Times New Roman"/>
                <w:b/>
                <w:sz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14:paraId="45E6E66B"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46227475"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За</w:t>
            </w:r>
            <w:r w:rsidRPr="00EE4216">
              <w:rPr>
                <w:rFonts w:ascii="Times New Roman" w:hAnsi="Times New Roman"/>
                <w:b/>
                <w:bCs/>
                <w:sz w:val="20"/>
                <w:szCs w:val="20"/>
                <w:lang w:val="ru-RU" w:eastAsia="ru-RU"/>
              </w:rPr>
              <w:t xml:space="preserve"> звітн</w:t>
            </w:r>
            <w:r w:rsidRPr="00EE4216">
              <w:rPr>
                <w:rFonts w:ascii="Times New Roman" w:hAnsi="Times New Roman"/>
                <w:b/>
                <w:bCs/>
                <w:sz w:val="20"/>
                <w:szCs w:val="20"/>
                <w:lang w:eastAsia="ru-RU"/>
              </w:rPr>
              <w:t>ий</w:t>
            </w:r>
            <w:r w:rsidRPr="00EE4216">
              <w:rPr>
                <w:rFonts w:ascii="Times New Roman" w:hAnsi="Times New Roman"/>
                <w:b/>
                <w:bCs/>
                <w:sz w:val="20"/>
                <w:szCs w:val="20"/>
                <w:lang w:val="ru-RU" w:eastAsia="ru-RU"/>
              </w:rPr>
              <w:t xml:space="preserve"> </w:t>
            </w:r>
            <w:r w:rsidRPr="00EE4216">
              <w:rPr>
                <w:rFonts w:ascii="Times New Roman" w:hAnsi="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14:paraId="32DA8153"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color w:val="000000"/>
                <w:sz w:val="20"/>
                <w:szCs w:val="20"/>
                <w:lang w:eastAsia="ru-RU"/>
              </w:rPr>
              <w:t>За аналогічний</w:t>
            </w:r>
            <w:r w:rsidRPr="00EE4216">
              <w:rPr>
                <w:rFonts w:ascii="Times New Roman" w:hAnsi="Times New Roman"/>
                <w:b/>
                <w:color w:val="000000"/>
                <w:sz w:val="20"/>
                <w:szCs w:val="20"/>
                <w:lang w:eastAsia="ru-RU"/>
              </w:rPr>
              <w:br/>
              <w:t>період попереднього року</w:t>
            </w:r>
          </w:p>
        </w:tc>
      </w:tr>
      <w:tr w:rsidR="00EE4216" w:rsidRPr="00EE4216" w14:paraId="659B5C7D"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FD1494B"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AF59DBD"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BB106D3"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15F71BE"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4</w:t>
            </w:r>
          </w:p>
        </w:tc>
      </w:tr>
      <w:tr w:rsidR="00EE4216" w:rsidRPr="00EE4216" w14:paraId="208FABC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43818C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 Рух коштів у результаті операційної діяльності</w:t>
            </w:r>
          </w:p>
          <w:p w14:paraId="471B5D50"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Надходження від:</w:t>
            </w:r>
          </w:p>
          <w:p w14:paraId="7FD7A9C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99A18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3D63DF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1424967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13ED9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1185088</w:t>
            </w:r>
          </w:p>
        </w:tc>
      </w:tr>
      <w:tr w:rsidR="00EE4216" w:rsidRPr="00EE4216" w14:paraId="6FFA591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2BDC1E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4C518E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85A440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9F03A5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2542FE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237D5F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3192BA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AC1F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145157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71D8AD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2BE459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80E8F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476BC5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A23B68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w:t>
            </w:r>
          </w:p>
        </w:tc>
      </w:tr>
      <w:tr w:rsidR="00EE4216" w:rsidRPr="00EE4216" w14:paraId="414ED11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3635BDB" w14:textId="77777777" w:rsidR="00EE4216" w:rsidRPr="00E37882" w:rsidRDefault="00EE4216" w:rsidP="00EE4216">
            <w:pPr>
              <w:widowControl w:val="0"/>
              <w:spacing w:after="0" w:line="240" w:lineRule="auto"/>
              <w:rPr>
                <w:rFonts w:ascii="Times New Roman" w:hAnsi="Times New Roman"/>
                <w:bCs/>
                <w:sz w:val="20"/>
                <w:szCs w:val="20"/>
                <w:lang w:eastAsia="ru-RU"/>
              </w:rPr>
            </w:pPr>
            <w:r w:rsidRPr="00E37882">
              <w:rPr>
                <w:rFonts w:ascii="Times New Roman" w:hAnsi="Times New Roman"/>
                <w:bCs/>
                <w:sz w:val="20"/>
                <w:szCs w:val="20"/>
                <w:lang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5C7918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428133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153865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0075C68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102281</w:t>
            </w:r>
          </w:p>
        </w:tc>
      </w:tr>
      <w:tr w:rsidR="00EE4216" w:rsidRPr="00EE4216" w14:paraId="3839C5C8"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7B805E0"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9C608E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D4FD43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1019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A8E17F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2337</w:t>
            </w:r>
          </w:p>
        </w:tc>
      </w:tr>
      <w:tr w:rsidR="00EE4216" w:rsidRPr="00EE4216" w14:paraId="74B1FED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B6550E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8DDF0E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6ED9B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A2B2C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328</w:t>
            </w:r>
          </w:p>
        </w:tc>
      </w:tr>
      <w:tr w:rsidR="00EE4216" w:rsidRPr="00EE4216" w14:paraId="49E26C6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B8B84C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 оплату:</w:t>
            </w:r>
          </w:p>
          <w:p w14:paraId="6271C97E"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24BC2B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F79951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(1373408)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659461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(1001105)</w:t>
            </w:r>
          </w:p>
        </w:tc>
      </w:tr>
      <w:tr w:rsidR="00EE4216" w:rsidRPr="00EE4216" w14:paraId="7657D2C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E66281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1C4DA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DABC1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(47552)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A6F2E8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(44090)</w:t>
            </w:r>
          </w:p>
        </w:tc>
      </w:tr>
      <w:tr w:rsidR="00EE4216" w:rsidRPr="00EE4216" w14:paraId="0ADAB936"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23E9DF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73F266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CB1528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(11695)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9B7CA5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(10000)</w:t>
            </w:r>
          </w:p>
        </w:tc>
      </w:tr>
      <w:tr w:rsidR="00EE4216" w:rsidRPr="00EE4216" w14:paraId="4B13C1F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400104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17D4E7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37B01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(22192)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66BA7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(30004)</w:t>
            </w:r>
          </w:p>
        </w:tc>
      </w:tr>
      <w:tr w:rsidR="00EE4216" w:rsidRPr="00EE4216" w14:paraId="4EA9271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0061F0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 оплату зобов'язань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5E0ABF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3116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67317EC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(5284)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D8F7D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(17358)</w:t>
            </w:r>
          </w:p>
        </w:tc>
      </w:tr>
      <w:tr w:rsidR="00EE4216" w:rsidRPr="00EE4216" w14:paraId="2A6D803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A4D362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 оплату зобов'язань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237B1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F36040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(16907)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645AF9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(12646)</w:t>
            </w:r>
          </w:p>
        </w:tc>
      </w:tr>
      <w:tr w:rsidR="00EE4216" w:rsidRPr="00EE4216" w14:paraId="061BEB8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5DD2B8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0DAC60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3ED114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(176704)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8BBC25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(174252)</w:t>
            </w:r>
          </w:p>
        </w:tc>
      </w:tr>
      <w:tr w:rsidR="00EE4216" w:rsidRPr="00EE4216" w14:paraId="36732B8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826BAE2"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0DC561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FDF1F5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(52)</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C26A4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(1008)</w:t>
            </w:r>
          </w:p>
        </w:tc>
      </w:tr>
      <w:tr w:rsidR="00EE4216" w:rsidRPr="00EE4216" w14:paraId="4B82A8E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B5A799D"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8F8817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08C38D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(3678)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6DF5F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(3406)</w:t>
            </w:r>
          </w:p>
        </w:tc>
      </w:tr>
      <w:tr w:rsidR="00EE4216" w:rsidRPr="00EE4216" w14:paraId="02192B5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E957B8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7B0E84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8CC87F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-54448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98A1A2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26176</w:t>
            </w:r>
          </w:p>
        </w:tc>
      </w:tr>
      <w:tr w:rsidR="00EE4216" w:rsidRPr="00EE4216" w14:paraId="34D91A1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A9FBFA2"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II. Рух коштів у результаті інвестиційної діяльності</w:t>
            </w:r>
          </w:p>
          <w:p w14:paraId="7D877155"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Надходження від реалізації:</w:t>
            </w:r>
          </w:p>
          <w:p w14:paraId="5013C5A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192C0E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60050D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5291A0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2FC638C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7CA0AF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6D138B2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1CF61A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BE29DA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304CC99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27C02F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Надходження від отриманих:</w:t>
            </w:r>
          </w:p>
          <w:p w14:paraId="4A8B19DF"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56C4CD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6CBA85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909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E07121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2695</w:t>
            </w:r>
          </w:p>
        </w:tc>
      </w:tr>
      <w:tr w:rsidR="00EE4216" w:rsidRPr="00EE4216" w14:paraId="26A505B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CDDFD7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B51C21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A9053A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8036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DE649A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3645</w:t>
            </w:r>
          </w:p>
        </w:tc>
      </w:tr>
      <w:tr w:rsidR="00EE4216" w:rsidRPr="00EE4216" w14:paraId="04802C55"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3D8A96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9E7942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42C98A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DE926B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5870AA49"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4315C2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4A9CCA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11D76F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268C59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00ABDE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7541A575"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 придбання:</w:t>
            </w:r>
          </w:p>
          <w:p w14:paraId="72756BC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DB43E8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6D0AD4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(32723)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E94082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(32622)</w:t>
            </w:r>
          </w:p>
        </w:tc>
      </w:tr>
      <w:tr w:rsidR="00EE4216" w:rsidRPr="00EE4216" w14:paraId="5D0E8473"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3725188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52B787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0FB9714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83AA66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4F8ADB9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0FC111D"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lastRenderedPageBreak/>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129372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5351CF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31A62FF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F0AB670"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D1706ED"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771682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74B445A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E1E49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2801651"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905DB2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40B43EF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DFF8C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-23778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45881F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-26282</w:t>
            </w:r>
          </w:p>
        </w:tc>
      </w:tr>
      <w:tr w:rsidR="00EE4216" w:rsidRPr="00EE4216" w14:paraId="476AF1F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6E4CC83"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III. Рух коштів у результаті фінансової діяльності</w:t>
            </w:r>
          </w:p>
          <w:p w14:paraId="1286821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Надходження від:</w:t>
            </w:r>
          </w:p>
          <w:p w14:paraId="4D39047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F6DE1B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579621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B56ED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68593CD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CD0ACB3"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1C7E3C6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1E0DC9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55000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A7A7EA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39C21147"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4280913F"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951091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4D74E3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2E1568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376D08CB"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51D912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Витрачання на:</w:t>
            </w:r>
          </w:p>
          <w:p w14:paraId="3A56867F"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727D3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73B9BD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4D5C18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0CC3D73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CF71D8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F3580D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229C910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38000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B75442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3EB9706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02362F8"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989AB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174110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(13499)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2CBF374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(12015)</w:t>
            </w:r>
          </w:p>
        </w:tc>
      </w:tr>
      <w:tr w:rsidR="00EE4216" w:rsidRPr="00EE4216" w14:paraId="47DBC67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6B1AA4D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7832C27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4E5C355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42761A4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r>
      <w:tr w:rsidR="00EE4216" w:rsidRPr="00EE4216" w14:paraId="7E6212BE"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55918BF"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617319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2D6AF1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3501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110816D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-12015</w:t>
            </w:r>
          </w:p>
        </w:tc>
      </w:tr>
      <w:tr w:rsidR="00EE4216" w:rsidRPr="00EE4216" w14:paraId="412426E4"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137609E6"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32666E3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1E9FB7A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-74725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70567DC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-12121</w:t>
            </w:r>
          </w:p>
        </w:tc>
      </w:tr>
      <w:tr w:rsidR="00EE4216" w:rsidRPr="00EE4216" w14:paraId="31106E4F"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22F4CC60"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245146A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D10755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276033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5B719FE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270273</w:t>
            </w:r>
          </w:p>
        </w:tc>
      </w:tr>
      <w:tr w:rsidR="00EE4216" w:rsidRPr="00EE4216" w14:paraId="7938A23C"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5E649D2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54EE7DF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5C637CE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-301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FBB22F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20129</w:t>
            </w:r>
          </w:p>
        </w:tc>
      </w:tr>
      <w:tr w:rsidR="00EE4216" w:rsidRPr="00EE4216" w14:paraId="5FCEBD92" w14:textId="77777777" w:rsidTr="00931B0C">
        <w:tc>
          <w:tcPr>
            <w:tcW w:w="5107" w:type="dxa"/>
            <w:tcBorders>
              <w:top w:val="single" w:sz="6" w:space="0" w:color="auto"/>
              <w:left w:val="single" w:sz="6" w:space="0" w:color="auto"/>
              <w:bottom w:val="single" w:sz="6" w:space="0" w:color="auto"/>
              <w:right w:val="single" w:sz="6" w:space="0" w:color="auto"/>
            </w:tcBorders>
            <w:shd w:val="clear" w:color="auto" w:fill="auto"/>
          </w:tcPr>
          <w:p w14:paraId="0CB4CF9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14:paraId="0F8D583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14:paraId="3C7EB0F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201007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14:paraId="6358C6C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278281</w:t>
            </w:r>
          </w:p>
        </w:tc>
      </w:tr>
    </w:tbl>
    <w:p w14:paraId="194B7EDB"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p>
    <w:p w14:paraId="004E51DB"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EE4216">
        <w:rPr>
          <w:rFonts w:ascii="Times New Roman" w:hAnsi="Times New Roman"/>
          <w:sz w:val="20"/>
          <w:szCs w:val="20"/>
          <w:lang w:val="en-US" w:eastAsia="ru-RU"/>
        </w:rPr>
        <w:t>Звiт складено за мiжнародними стандартами фiнансової звiтност</w:t>
      </w:r>
    </w:p>
    <w:p w14:paraId="57A6FE2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C71BFFE"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EE4216" w:rsidRPr="00EE4216" w14:paraId="31BEE0EE" w14:textId="77777777" w:rsidTr="00931B0C">
        <w:tc>
          <w:tcPr>
            <w:tcW w:w="3085" w:type="dxa"/>
            <w:shd w:val="clear" w:color="auto" w:fill="auto"/>
          </w:tcPr>
          <w:p w14:paraId="72DF4B9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Голова Ради директорів</w:t>
            </w:r>
          </w:p>
        </w:tc>
        <w:tc>
          <w:tcPr>
            <w:tcW w:w="2623" w:type="dxa"/>
            <w:shd w:val="clear" w:color="auto" w:fill="auto"/>
            <w:vAlign w:val="center"/>
          </w:tcPr>
          <w:p w14:paraId="7B64A5CA"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323" w:type="dxa"/>
            <w:shd w:val="clear" w:color="auto" w:fill="auto"/>
          </w:tcPr>
          <w:p w14:paraId="5F393BFA"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Печаєв В.К.</w:t>
            </w:r>
          </w:p>
        </w:tc>
      </w:tr>
      <w:tr w:rsidR="00EE4216" w:rsidRPr="00EE4216" w14:paraId="1CC16583" w14:textId="77777777" w:rsidTr="00931B0C">
        <w:tc>
          <w:tcPr>
            <w:tcW w:w="3085" w:type="dxa"/>
            <w:shd w:val="clear" w:color="auto" w:fill="auto"/>
          </w:tcPr>
          <w:p w14:paraId="02C7CEA6"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464F750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323" w:type="dxa"/>
            <w:shd w:val="clear" w:color="auto" w:fill="auto"/>
          </w:tcPr>
          <w:p w14:paraId="71491BEE"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7C125AB4" w14:textId="77777777" w:rsidTr="00931B0C">
        <w:tc>
          <w:tcPr>
            <w:tcW w:w="3085" w:type="dxa"/>
            <w:shd w:val="clear" w:color="auto" w:fill="auto"/>
          </w:tcPr>
          <w:p w14:paraId="4260035E"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786E1080"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323" w:type="dxa"/>
            <w:shd w:val="clear" w:color="auto" w:fill="auto"/>
          </w:tcPr>
          <w:p w14:paraId="317BF92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279C71F1" w14:textId="77777777" w:rsidTr="00931B0C">
        <w:tc>
          <w:tcPr>
            <w:tcW w:w="3085" w:type="dxa"/>
            <w:shd w:val="clear" w:color="auto" w:fill="auto"/>
          </w:tcPr>
          <w:p w14:paraId="672EB02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ru-RU" w:eastAsia="ru-RU"/>
              </w:rPr>
              <w:t>Головний бухгалтер</w:t>
            </w:r>
            <w:r w:rsidRPr="00EE4216">
              <w:rPr>
                <w:rFonts w:ascii="Times New Roman" w:hAnsi="Times New Roman"/>
                <w:b/>
                <w:color w:val="000000"/>
                <w:sz w:val="20"/>
                <w:szCs w:val="20"/>
                <w:lang w:val="ru-RU" w:eastAsia="ru-RU"/>
              </w:rPr>
              <w:t xml:space="preserve"> </w:t>
            </w:r>
            <w:r w:rsidRPr="00EE4216">
              <w:rPr>
                <w:rFonts w:ascii="Times New Roman" w:hAnsi="Times New Roman"/>
                <w:b/>
                <w:color w:val="000000"/>
                <w:sz w:val="20"/>
                <w:szCs w:val="20"/>
                <w:lang w:eastAsia="ru-RU"/>
              </w:rPr>
              <w:t xml:space="preserve">   </w:t>
            </w:r>
          </w:p>
        </w:tc>
        <w:tc>
          <w:tcPr>
            <w:tcW w:w="2623" w:type="dxa"/>
            <w:shd w:val="clear" w:color="auto" w:fill="auto"/>
            <w:vAlign w:val="center"/>
          </w:tcPr>
          <w:p w14:paraId="05291001"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323" w:type="dxa"/>
            <w:shd w:val="clear" w:color="auto" w:fill="auto"/>
          </w:tcPr>
          <w:p w14:paraId="1357BA8D"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Мішута Д.Я.</w:t>
            </w:r>
          </w:p>
        </w:tc>
      </w:tr>
      <w:tr w:rsidR="00EE4216" w:rsidRPr="00EE4216" w14:paraId="3E745D2F" w14:textId="77777777" w:rsidTr="00931B0C">
        <w:tc>
          <w:tcPr>
            <w:tcW w:w="3085" w:type="dxa"/>
            <w:shd w:val="clear" w:color="auto" w:fill="auto"/>
          </w:tcPr>
          <w:p w14:paraId="37CBDF4D"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623" w:type="dxa"/>
            <w:shd w:val="clear" w:color="auto" w:fill="auto"/>
            <w:vAlign w:val="center"/>
          </w:tcPr>
          <w:p w14:paraId="2342620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323" w:type="dxa"/>
            <w:shd w:val="clear" w:color="auto" w:fill="auto"/>
          </w:tcPr>
          <w:p w14:paraId="44B71383"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1127B0B0"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AB216E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D25298E"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5B808AB"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0319164"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EE4216" w:rsidRPr="00EE4216" w14:paraId="76518351" w14:textId="77777777" w:rsidTr="00931B0C">
        <w:tc>
          <w:tcPr>
            <w:tcW w:w="6082" w:type="dxa"/>
          </w:tcPr>
          <w:p w14:paraId="4EACE06D"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tcPr>
          <w:p w14:paraId="592AA038"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53517064" w14:textId="77777777" w:rsidR="00EE4216" w:rsidRPr="00EE4216" w:rsidRDefault="00EE4216" w:rsidP="00EE4216">
            <w:pPr>
              <w:widowControl w:val="0"/>
              <w:spacing w:after="0" w:line="240" w:lineRule="auto"/>
              <w:jc w:val="center"/>
              <w:rPr>
                <w:rFonts w:ascii="Times New Roman" w:hAnsi="Times New Roman"/>
                <w:sz w:val="18"/>
                <w:szCs w:val="18"/>
                <w:lang w:val="ru-RU" w:eastAsia="ru-RU"/>
              </w:rPr>
            </w:pPr>
            <w:r w:rsidRPr="00EE4216">
              <w:rPr>
                <w:rFonts w:ascii="Times New Roman" w:hAnsi="Times New Roman"/>
                <w:sz w:val="18"/>
                <w:szCs w:val="18"/>
                <w:lang w:eastAsia="ru-RU"/>
              </w:rPr>
              <w:t>Коди</w:t>
            </w:r>
          </w:p>
        </w:tc>
      </w:tr>
      <w:tr w:rsidR="00EE4216" w:rsidRPr="00EE4216" w14:paraId="069E404E" w14:textId="77777777" w:rsidTr="00931B0C">
        <w:tc>
          <w:tcPr>
            <w:tcW w:w="6082" w:type="dxa"/>
          </w:tcPr>
          <w:p w14:paraId="3027B635" w14:textId="77777777" w:rsidR="00EE4216" w:rsidRPr="00EE4216" w:rsidRDefault="00EE4216" w:rsidP="00EE4216">
            <w:pPr>
              <w:widowControl w:val="0"/>
              <w:spacing w:after="0" w:line="240" w:lineRule="auto"/>
              <w:rPr>
                <w:rFonts w:ascii="Times New Roman" w:hAnsi="Times New Roman"/>
                <w:sz w:val="18"/>
                <w:szCs w:val="18"/>
                <w:lang w:val="ru-RU" w:eastAsia="ru-RU"/>
              </w:rPr>
            </w:pPr>
          </w:p>
        </w:tc>
        <w:tc>
          <w:tcPr>
            <w:tcW w:w="1956" w:type="dxa"/>
          </w:tcPr>
          <w:p w14:paraId="7E85EBC9" w14:textId="77777777" w:rsidR="00EE4216" w:rsidRPr="00EE4216" w:rsidRDefault="00EE4216" w:rsidP="00EE4216">
            <w:pPr>
              <w:widowControl w:val="0"/>
              <w:spacing w:after="0" w:line="240" w:lineRule="auto"/>
              <w:jc w:val="center"/>
              <w:rPr>
                <w:rFonts w:ascii="Times New Roman" w:hAnsi="Times New Roman"/>
                <w:sz w:val="16"/>
                <w:szCs w:val="16"/>
                <w:lang w:val="ru-RU" w:eastAsia="ru-RU"/>
              </w:rPr>
            </w:pPr>
            <w:r w:rsidRPr="00EE4216">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72B38ABB"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2025</w:t>
            </w:r>
          </w:p>
        </w:tc>
        <w:tc>
          <w:tcPr>
            <w:tcW w:w="676" w:type="dxa"/>
            <w:tcBorders>
              <w:top w:val="nil"/>
              <w:left w:val="single" w:sz="6" w:space="0" w:color="auto"/>
              <w:bottom w:val="nil"/>
              <w:right w:val="single" w:sz="6" w:space="0" w:color="auto"/>
            </w:tcBorders>
          </w:tcPr>
          <w:p w14:paraId="6CDE2CEE"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10</w:t>
            </w:r>
          </w:p>
        </w:tc>
        <w:tc>
          <w:tcPr>
            <w:tcW w:w="676" w:type="dxa"/>
            <w:tcBorders>
              <w:top w:val="nil"/>
              <w:left w:val="single" w:sz="6" w:space="0" w:color="auto"/>
              <w:bottom w:val="nil"/>
              <w:right w:val="single" w:sz="6" w:space="0" w:color="auto"/>
            </w:tcBorders>
          </w:tcPr>
          <w:p w14:paraId="226E9030" w14:textId="77777777" w:rsidR="00EE4216" w:rsidRPr="00EE4216" w:rsidRDefault="00EE4216" w:rsidP="00EE4216">
            <w:pPr>
              <w:widowControl w:val="0"/>
              <w:spacing w:after="0" w:line="240" w:lineRule="auto"/>
              <w:rPr>
                <w:rFonts w:ascii="Times New Roman" w:hAnsi="Times New Roman"/>
                <w:bCs/>
                <w:sz w:val="18"/>
                <w:szCs w:val="18"/>
                <w:lang w:val="en-US" w:eastAsia="ru-RU"/>
              </w:rPr>
            </w:pPr>
            <w:r w:rsidRPr="00EE4216">
              <w:rPr>
                <w:rFonts w:ascii="Times New Roman" w:hAnsi="Times New Roman"/>
                <w:bCs/>
                <w:sz w:val="18"/>
                <w:szCs w:val="18"/>
                <w:lang w:val="en-US" w:eastAsia="ru-RU"/>
              </w:rPr>
              <w:t>01</w:t>
            </w:r>
          </w:p>
        </w:tc>
      </w:tr>
      <w:tr w:rsidR="00EE4216" w:rsidRPr="00EE4216" w14:paraId="20879577" w14:textId="77777777" w:rsidTr="00931B0C">
        <w:tc>
          <w:tcPr>
            <w:tcW w:w="6082" w:type="dxa"/>
          </w:tcPr>
          <w:p w14:paraId="0015B307" w14:textId="77777777" w:rsidR="00EE4216" w:rsidRPr="00EE4216" w:rsidRDefault="00EE4216" w:rsidP="00EE4216">
            <w:pPr>
              <w:widowControl w:val="0"/>
              <w:spacing w:after="0" w:line="240" w:lineRule="auto"/>
              <w:rPr>
                <w:rFonts w:ascii="Times New Roman" w:hAnsi="Times New Roman"/>
                <w:sz w:val="20"/>
                <w:szCs w:val="20"/>
                <w:lang w:val="en-US" w:eastAsia="ru-RU"/>
              </w:rPr>
            </w:pPr>
            <w:r w:rsidRPr="00EE4216">
              <w:rPr>
                <w:rFonts w:ascii="Times New Roman" w:hAnsi="Times New Roman"/>
                <w:sz w:val="20"/>
                <w:szCs w:val="20"/>
                <w:lang w:eastAsia="ru-RU"/>
              </w:rPr>
              <w:t xml:space="preserve">Підприємство  </w:t>
            </w:r>
            <w:r w:rsidRPr="00EE4216">
              <w:rPr>
                <w:rFonts w:ascii="Times New Roman" w:hAnsi="Times New Roman"/>
                <w:sz w:val="20"/>
                <w:szCs w:val="20"/>
                <w:lang w:val="en-US" w:eastAsia="ru-RU"/>
              </w:rPr>
              <w:t xml:space="preserve"> </w:t>
            </w:r>
            <w:r w:rsidRPr="00EE4216">
              <w:rPr>
                <w:rFonts w:ascii="Times New Roman" w:hAnsi="Times New Roman"/>
                <w:sz w:val="20"/>
                <w:szCs w:val="20"/>
                <w:u w:val="single"/>
                <w:lang w:val="en-US" w:eastAsia="ru-RU"/>
              </w:rPr>
              <w:t>ПРИВАТНЕ АКЦIОНЕРНЕ ТОВАРИСТВО "ЛЕКХIМ"</w:t>
            </w:r>
          </w:p>
        </w:tc>
        <w:tc>
          <w:tcPr>
            <w:tcW w:w="1956" w:type="dxa"/>
          </w:tcPr>
          <w:p w14:paraId="5B81B9FB" w14:textId="77777777" w:rsidR="00EE4216" w:rsidRPr="00EE4216" w:rsidRDefault="00EE4216" w:rsidP="00EE4216">
            <w:pPr>
              <w:widowControl w:val="0"/>
              <w:spacing w:after="0" w:line="240" w:lineRule="auto"/>
              <w:rPr>
                <w:rFonts w:ascii="Times New Roman" w:hAnsi="Times New Roman"/>
                <w:sz w:val="18"/>
                <w:szCs w:val="18"/>
                <w:lang w:val="ru-RU" w:eastAsia="ru-RU"/>
              </w:rPr>
            </w:pPr>
            <w:r w:rsidRPr="00EE4216">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AC8B2FF" w14:textId="77777777" w:rsidR="00EE4216" w:rsidRPr="00EE4216" w:rsidRDefault="00EE4216" w:rsidP="00EE4216">
            <w:pPr>
              <w:widowControl w:val="0"/>
              <w:spacing w:after="0" w:line="240" w:lineRule="auto"/>
              <w:jc w:val="center"/>
              <w:rPr>
                <w:rFonts w:ascii="Times New Roman" w:hAnsi="Times New Roman"/>
                <w:sz w:val="18"/>
                <w:szCs w:val="18"/>
                <w:lang w:val="en-US" w:eastAsia="ru-RU"/>
              </w:rPr>
            </w:pPr>
            <w:r w:rsidRPr="00EE4216">
              <w:rPr>
                <w:rFonts w:ascii="Times New Roman" w:hAnsi="Times New Roman"/>
                <w:sz w:val="18"/>
                <w:szCs w:val="18"/>
                <w:lang w:val="en-US" w:eastAsia="ru-RU"/>
              </w:rPr>
              <w:t>20029017</w:t>
            </w:r>
          </w:p>
        </w:tc>
      </w:tr>
    </w:tbl>
    <w:p w14:paraId="0C7DABE2" w14:textId="77777777" w:rsidR="00EE4216" w:rsidRPr="00EE4216" w:rsidRDefault="00EE4216" w:rsidP="00EE4216">
      <w:pPr>
        <w:widowControl w:val="0"/>
        <w:spacing w:after="0" w:line="240" w:lineRule="auto"/>
        <w:jc w:val="center"/>
        <w:rPr>
          <w:rFonts w:ascii="Times New Roman" w:hAnsi="Times New Roman"/>
          <w:b/>
          <w:bCs/>
          <w:lang w:eastAsia="ru-RU"/>
        </w:rPr>
      </w:pPr>
    </w:p>
    <w:p w14:paraId="4C37B2AD" w14:textId="77777777" w:rsidR="00EE4216" w:rsidRPr="00EE4216" w:rsidRDefault="00EE4216" w:rsidP="00EE4216">
      <w:pPr>
        <w:widowControl w:val="0"/>
        <w:spacing w:after="0" w:line="240" w:lineRule="auto"/>
        <w:jc w:val="center"/>
        <w:rPr>
          <w:rFonts w:ascii="Times New Roman" w:hAnsi="Times New Roman"/>
          <w:b/>
          <w:bCs/>
          <w:lang w:val="ru-RU" w:eastAsia="ru-RU"/>
        </w:rPr>
      </w:pPr>
      <w:r w:rsidRPr="00EE4216">
        <w:rPr>
          <w:rFonts w:ascii="Times New Roman" w:hAnsi="Times New Roman"/>
          <w:b/>
          <w:bCs/>
          <w:lang w:val="en-US" w:eastAsia="ru-RU"/>
        </w:rPr>
        <w:t>Звіт</w:t>
      </w:r>
      <w:r w:rsidRPr="00EE4216">
        <w:rPr>
          <w:rFonts w:ascii="Times New Roman" w:hAnsi="Times New Roman"/>
          <w:b/>
          <w:bCs/>
          <w:lang w:eastAsia="ru-RU"/>
        </w:rPr>
        <w:t xml:space="preserve"> про власний капітал</w:t>
      </w:r>
    </w:p>
    <w:p w14:paraId="0FCE6BD2" w14:textId="77777777" w:rsidR="00EE4216" w:rsidRPr="00EE4216" w:rsidRDefault="00EE4216" w:rsidP="00EE4216">
      <w:pPr>
        <w:widowControl w:val="0"/>
        <w:spacing w:after="0" w:line="240" w:lineRule="auto"/>
        <w:jc w:val="center"/>
        <w:rPr>
          <w:rFonts w:ascii="Times New Roman" w:hAnsi="Times New Roman"/>
          <w:b/>
          <w:bCs/>
          <w:lang w:eastAsia="ru-RU"/>
        </w:rPr>
      </w:pPr>
      <w:r w:rsidRPr="00EE4216">
        <w:rPr>
          <w:rFonts w:ascii="Times New Roman" w:hAnsi="Times New Roman"/>
          <w:b/>
          <w:bCs/>
          <w:lang w:val="en-US" w:eastAsia="ru-RU"/>
        </w:rPr>
        <w:t>з</w:t>
      </w:r>
      <w:r w:rsidRPr="00EE4216">
        <w:rPr>
          <w:rFonts w:ascii="Times New Roman" w:hAnsi="Times New Roman"/>
          <w:b/>
          <w:bCs/>
          <w:lang w:eastAsia="ru-RU"/>
        </w:rPr>
        <w:t xml:space="preserve">а </w:t>
      </w:r>
      <w:r w:rsidRPr="00EE4216">
        <w:rPr>
          <w:rFonts w:ascii="Times New Roman" w:hAnsi="Times New Roman"/>
          <w:b/>
          <w:bCs/>
          <w:lang w:val="en-US" w:eastAsia="ru-RU"/>
        </w:rPr>
        <w:t>3 квартал 2025 року</w:t>
      </w:r>
      <w:r w:rsidRPr="00EE4216">
        <w:rPr>
          <w:rFonts w:ascii="Times New Roman" w:hAnsi="Times New Roman"/>
          <w:b/>
          <w:bCs/>
          <w:lang w:eastAsia="ru-RU"/>
        </w:rPr>
        <w:t xml:space="preserve"> </w:t>
      </w:r>
    </w:p>
    <w:p w14:paraId="7D0B0A03"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EE4216" w:rsidRPr="00EE4216" w14:paraId="565E6F66" w14:textId="77777777" w:rsidTr="00931B0C">
        <w:trPr>
          <w:jc w:val="right"/>
        </w:trPr>
        <w:tc>
          <w:tcPr>
            <w:tcW w:w="8613" w:type="dxa"/>
            <w:tcBorders>
              <w:right w:val="single" w:sz="4" w:space="0" w:color="auto"/>
            </w:tcBorders>
            <w:vAlign w:val="center"/>
          </w:tcPr>
          <w:p w14:paraId="2B8C142B" w14:textId="77777777" w:rsidR="00EE4216" w:rsidRPr="00EE4216" w:rsidRDefault="00EE4216" w:rsidP="00EE4216">
            <w:pPr>
              <w:widowControl w:val="0"/>
              <w:spacing w:after="0" w:line="240" w:lineRule="auto"/>
              <w:rPr>
                <w:rFonts w:ascii="Times New Roman" w:hAnsi="Times New Roman"/>
                <w:lang w:val="ru-RU" w:eastAsia="ru-RU"/>
              </w:rPr>
            </w:pPr>
            <w:r w:rsidRPr="00EE4216">
              <w:rPr>
                <w:rFonts w:ascii="Times New Roman" w:hAnsi="Times New Roman"/>
                <w:lang w:eastAsia="ru-RU"/>
              </w:rPr>
              <w:t xml:space="preserve">                                                                    </w:t>
            </w:r>
            <w:r w:rsidRPr="00EE4216">
              <w:rPr>
                <w:rFonts w:ascii="Times New Roman" w:hAnsi="Times New Roman"/>
                <w:lang w:val="en-US" w:eastAsia="ru-RU"/>
              </w:rPr>
              <w:t>Форма № 4</w:t>
            </w:r>
            <w:r w:rsidRPr="00EE4216">
              <w:rPr>
                <w:rFonts w:ascii="Times New Roman" w:hAnsi="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14:paraId="37EE91DC" w14:textId="77777777" w:rsidR="00EE4216" w:rsidRPr="00EE4216" w:rsidRDefault="00EE4216" w:rsidP="00EE4216">
            <w:pPr>
              <w:keepNext/>
              <w:keepLines/>
              <w:widowControl w:val="0"/>
              <w:suppressAutoHyphens/>
              <w:spacing w:after="0" w:line="240" w:lineRule="auto"/>
              <w:rPr>
                <w:rFonts w:ascii="Times New Roman" w:hAnsi="Times New Roman"/>
                <w:lang w:val="en-US" w:eastAsia="ru-RU"/>
              </w:rPr>
            </w:pPr>
            <w:r w:rsidRPr="00EE4216">
              <w:rPr>
                <w:rFonts w:ascii="Times New Roman" w:hAnsi="Times New Roman"/>
                <w:lang w:val="en-US" w:eastAsia="ru-RU"/>
              </w:rPr>
              <w:t>1801005</w:t>
            </w:r>
          </w:p>
        </w:tc>
      </w:tr>
    </w:tbl>
    <w:p w14:paraId="7FE48B05" w14:textId="77777777" w:rsidR="00EE4216" w:rsidRPr="00EE4216" w:rsidRDefault="00EE4216" w:rsidP="00EE4216">
      <w:pPr>
        <w:widowControl w:val="0"/>
        <w:spacing w:after="0" w:line="240" w:lineRule="auto"/>
        <w:jc w:val="center"/>
        <w:rPr>
          <w:rFonts w:ascii="Times New Roman" w:hAnsi="Times New Roman"/>
          <w:b/>
          <w:bCs/>
          <w:sz w:val="10"/>
          <w:szCs w:val="10"/>
          <w:lang w:val="ru-RU" w:eastAsia="ru-RU"/>
        </w:rPr>
      </w:pPr>
    </w:p>
    <w:p w14:paraId="7DB63F64" w14:textId="77777777" w:rsidR="00EE4216" w:rsidRPr="00EE4216" w:rsidRDefault="00EE4216" w:rsidP="00EE4216">
      <w:pPr>
        <w:widowControl w:val="0"/>
        <w:spacing w:after="0" w:line="240" w:lineRule="auto"/>
        <w:jc w:val="center"/>
        <w:rPr>
          <w:rFonts w:ascii="Times New Roman" w:hAnsi="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EE4216" w:rsidRPr="00EE4216" w14:paraId="20228C88" w14:textId="77777777" w:rsidTr="00931B0C">
        <w:trPr>
          <w:trHeight w:val="345"/>
        </w:trPr>
        <w:tc>
          <w:tcPr>
            <w:tcW w:w="2506" w:type="dxa"/>
            <w:tcBorders>
              <w:left w:val="single" w:sz="6" w:space="0" w:color="auto"/>
              <w:bottom w:val="single" w:sz="6" w:space="0" w:color="auto"/>
              <w:right w:val="single" w:sz="6" w:space="0" w:color="auto"/>
            </w:tcBorders>
            <w:vAlign w:val="center"/>
          </w:tcPr>
          <w:p w14:paraId="53AAD3D7" w14:textId="77777777" w:rsidR="00EE4216" w:rsidRPr="00EE4216" w:rsidRDefault="00EE4216" w:rsidP="00EE4216">
            <w:pPr>
              <w:widowControl w:val="0"/>
              <w:spacing w:after="0" w:line="240" w:lineRule="auto"/>
              <w:ind w:firstLine="567"/>
              <w:jc w:val="center"/>
              <w:rPr>
                <w:rFonts w:ascii="Times New Roman" w:hAnsi="Times New Roman"/>
                <w:b/>
                <w:lang w:eastAsia="ru-RU"/>
              </w:rPr>
            </w:pPr>
            <w:r w:rsidRPr="00EE4216">
              <w:rPr>
                <w:rFonts w:ascii="Times New Roman" w:hAnsi="Times New Roman"/>
                <w:b/>
                <w:sz w:val="20"/>
                <w:lang w:eastAsia="ru-RU"/>
              </w:rPr>
              <w:t>Стаття</w:t>
            </w:r>
          </w:p>
        </w:tc>
        <w:tc>
          <w:tcPr>
            <w:tcW w:w="630" w:type="dxa"/>
            <w:tcBorders>
              <w:left w:val="single" w:sz="6" w:space="0" w:color="auto"/>
              <w:bottom w:val="single" w:sz="6" w:space="0" w:color="auto"/>
              <w:right w:val="single" w:sz="6" w:space="0" w:color="auto"/>
            </w:tcBorders>
            <w:vAlign w:val="center"/>
          </w:tcPr>
          <w:p w14:paraId="5B8DCA54"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14:paraId="6997CF95" w14:textId="77777777" w:rsidR="00EE4216" w:rsidRPr="00EE4216" w:rsidRDefault="00EE4216" w:rsidP="00EE4216">
            <w:pPr>
              <w:widowControl w:val="0"/>
              <w:spacing w:after="0" w:line="240" w:lineRule="auto"/>
              <w:jc w:val="center"/>
              <w:rPr>
                <w:rFonts w:ascii="Times New Roman" w:hAnsi="Times New Roman"/>
                <w:b/>
                <w:color w:val="000000"/>
                <w:sz w:val="20"/>
                <w:szCs w:val="20"/>
                <w:lang w:eastAsia="ru-RU"/>
              </w:rPr>
            </w:pPr>
            <w:r w:rsidRPr="00EE4216">
              <w:rPr>
                <w:rFonts w:ascii="Times New Roman" w:hAnsi="Times New Roman"/>
                <w:b/>
                <w:color w:val="000000"/>
                <w:sz w:val="20"/>
                <w:szCs w:val="20"/>
                <w:lang w:eastAsia="ru-RU"/>
              </w:rPr>
              <w:t>Зареєст-рований (пайовий)</w:t>
            </w:r>
          </w:p>
          <w:p w14:paraId="00036385"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14:paraId="1D0D975F"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14:paraId="2D74D7E1" w14:textId="77777777" w:rsidR="00EE4216" w:rsidRPr="00EE4216" w:rsidRDefault="00EE4216" w:rsidP="00EE4216">
            <w:pPr>
              <w:widowControl w:val="0"/>
              <w:spacing w:after="0" w:line="240" w:lineRule="auto"/>
              <w:jc w:val="center"/>
              <w:rPr>
                <w:rFonts w:ascii="Times New Roman" w:hAnsi="Times New Roman"/>
                <w:b/>
                <w:color w:val="000000"/>
                <w:sz w:val="20"/>
                <w:szCs w:val="20"/>
                <w:lang w:eastAsia="ru-RU"/>
              </w:rPr>
            </w:pPr>
            <w:r w:rsidRPr="00EE4216">
              <w:rPr>
                <w:rFonts w:ascii="Times New Roman" w:hAnsi="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14:paraId="768A9529" w14:textId="77777777" w:rsidR="00EE4216" w:rsidRPr="00EE4216" w:rsidRDefault="00EE4216" w:rsidP="00EE4216">
            <w:pPr>
              <w:widowControl w:val="0"/>
              <w:spacing w:after="0" w:line="240" w:lineRule="auto"/>
              <w:jc w:val="center"/>
              <w:rPr>
                <w:rFonts w:ascii="Times New Roman" w:hAnsi="Times New Roman"/>
                <w:b/>
                <w:sz w:val="20"/>
                <w:szCs w:val="20"/>
                <w:lang w:eastAsia="ru-RU"/>
              </w:rPr>
            </w:pPr>
            <w:r w:rsidRPr="00EE4216">
              <w:rPr>
                <w:rFonts w:ascii="Times New Roman" w:hAnsi="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14:paraId="3D8933DA" w14:textId="77777777" w:rsidR="00EE4216" w:rsidRPr="00EE4216" w:rsidRDefault="00EE4216" w:rsidP="00EE4216">
            <w:pPr>
              <w:widowControl w:val="0"/>
              <w:spacing w:after="0" w:line="240" w:lineRule="auto"/>
              <w:jc w:val="center"/>
              <w:rPr>
                <w:rFonts w:ascii="Times New Roman" w:hAnsi="Times New Roman"/>
                <w:b/>
                <w:color w:val="000000"/>
                <w:sz w:val="20"/>
                <w:szCs w:val="20"/>
                <w:lang w:eastAsia="ru-RU"/>
              </w:rPr>
            </w:pPr>
            <w:r w:rsidRPr="00EE4216">
              <w:rPr>
                <w:rFonts w:ascii="Times New Roman" w:hAnsi="Times New Roman"/>
                <w:b/>
                <w:color w:val="000000"/>
                <w:sz w:val="20"/>
                <w:szCs w:val="20"/>
                <w:lang w:eastAsia="ru-RU"/>
              </w:rPr>
              <w:t>Нероз-</w:t>
            </w:r>
          </w:p>
          <w:p w14:paraId="53970E48" w14:textId="77777777" w:rsidR="00EE4216" w:rsidRPr="00EE4216" w:rsidRDefault="00EE4216" w:rsidP="00EE4216">
            <w:pPr>
              <w:widowControl w:val="0"/>
              <w:spacing w:after="0" w:line="240" w:lineRule="auto"/>
              <w:jc w:val="center"/>
              <w:rPr>
                <w:rFonts w:ascii="Times New Roman" w:hAnsi="Times New Roman"/>
                <w:b/>
                <w:color w:val="000000"/>
                <w:sz w:val="20"/>
                <w:szCs w:val="20"/>
                <w:lang w:eastAsia="ru-RU"/>
              </w:rPr>
            </w:pPr>
            <w:r w:rsidRPr="00EE4216">
              <w:rPr>
                <w:rFonts w:ascii="Times New Roman" w:hAnsi="Times New Roman"/>
                <w:b/>
                <w:color w:val="000000"/>
                <w:sz w:val="20"/>
                <w:szCs w:val="20"/>
                <w:lang w:eastAsia="ru-RU"/>
              </w:rPr>
              <w:t>поділе-</w:t>
            </w:r>
          </w:p>
          <w:p w14:paraId="650BC30F" w14:textId="77777777" w:rsidR="00EE4216" w:rsidRPr="00EE4216" w:rsidRDefault="00EE4216" w:rsidP="00EE4216">
            <w:pPr>
              <w:widowControl w:val="0"/>
              <w:spacing w:after="0" w:line="240" w:lineRule="auto"/>
              <w:jc w:val="center"/>
              <w:rPr>
                <w:rFonts w:ascii="Times New Roman" w:hAnsi="Times New Roman"/>
                <w:b/>
                <w:sz w:val="20"/>
                <w:szCs w:val="20"/>
                <w:lang w:eastAsia="ru-RU"/>
              </w:rPr>
            </w:pPr>
            <w:r w:rsidRPr="00EE4216">
              <w:rPr>
                <w:rFonts w:ascii="Times New Roman" w:hAnsi="Times New Roman"/>
                <w:b/>
                <w:color w:val="000000"/>
                <w:sz w:val="20"/>
                <w:szCs w:val="20"/>
                <w:lang w:eastAsia="ru-RU"/>
              </w:rPr>
              <w:t>ний прибуток</w:t>
            </w:r>
            <w:r w:rsidRPr="00EE4216">
              <w:rPr>
                <w:rFonts w:ascii="Times New Roman" w:hAnsi="Times New Roman"/>
                <w:b/>
                <w:lang w:val="ru-RU" w:eastAsia="ru-RU"/>
              </w:rPr>
              <w:t xml:space="preserve"> </w:t>
            </w:r>
            <w:r w:rsidRPr="00EE4216">
              <w:rPr>
                <w:rFonts w:ascii="Times New Roman" w:hAnsi="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14:paraId="0F470DAA" w14:textId="77777777" w:rsidR="00EE4216" w:rsidRPr="00EE4216" w:rsidRDefault="00EE4216" w:rsidP="00EE4216">
            <w:pPr>
              <w:widowControl w:val="0"/>
              <w:spacing w:after="0" w:line="240" w:lineRule="auto"/>
              <w:jc w:val="center"/>
              <w:rPr>
                <w:rFonts w:ascii="Times New Roman" w:hAnsi="Times New Roman"/>
                <w:b/>
                <w:sz w:val="20"/>
                <w:szCs w:val="20"/>
                <w:lang w:eastAsia="ru-RU"/>
              </w:rPr>
            </w:pPr>
            <w:r w:rsidRPr="00EE4216">
              <w:rPr>
                <w:rFonts w:ascii="Times New Roman" w:hAnsi="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14:paraId="33E3E5DC" w14:textId="77777777" w:rsidR="00EE4216" w:rsidRPr="00EE4216" w:rsidRDefault="00EE4216" w:rsidP="00EE4216">
            <w:pPr>
              <w:widowControl w:val="0"/>
              <w:spacing w:after="0" w:line="240" w:lineRule="auto"/>
              <w:jc w:val="center"/>
              <w:rPr>
                <w:rFonts w:ascii="Times New Roman" w:hAnsi="Times New Roman"/>
                <w:b/>
                <w:color w:val="000000"/>
                <w:sz w:val="20"/>
                <w:szCs w:val="20"/>
                <w:lang w:eastAsia="ru-RU"/>
              </w:rPr>
            </w:pPr>
            <w:r w:rsidRPr="00EE4216">
              <w:rPr>
                <w:rFonts w:ascii="Times New Roman" w:hAnsi="Times New Roman"/>
                <w:b/>
                <w:color w:val="000000"/>
                <w:sz w:val="20"/>
                <w:szCs w:val="20"/>
                <w:lang w:eastAsia="ru-RU"/>
              </w:rPr>
              <w:t>Вилу</w:t>
            </w:r>
            <w:r w:rsidRPr="00EE4216">
              <w:rPr>
                <w:rFonts w:ascii="Times New Roman" w:hAnsi="Times New Roman"/>
                <w:b/>
                <w:color w:val="000000"/>
                <w:sz w:val="20"/>
                <w:szCs w:val="20"/>
                <w:lang w:val="en-US" w:eastAsia="ru-RU"/>
              </w:rPr>
              <w:t>-</w:t>
            </w:r>
            <w:r w:rsidRPr="00EE4216">
              <w:rPr>
                <w:rFonts w:ascii="Times New Roman" w:hAnsi="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14:paraId="48F5FE1D" w14:textId="77777777" w:rsidR="00EE4216" w:rsidRPr="00EE4216" w:rsidRDefault="00EE4216" w:rsidP="00EE4216">
            <w:pPr>
              <w:widowControl w:val="0"/>
              <w:spacing w:after="0" w:line="240" w:lineRule="auto"/>
              <w:jc w:val="center"/>
              <w:rPr>
                <w:rFonts w:ascii="Times New Roman" w:hAnsi="Times New Roman"/>
                <w:b/>
                <w:sz w:val="20"/>
                <w:szCs w:val="20"/>
                <w:lang w:eastAsia="ru-RU"/>
              </w:rPr>
            </w:pPr>
            <w:r w:rsidRPr="00EE4216">
              <w:rPr>
                <w:rFonts w:ascii="Times New Roman" w:hAnsi="Times New Roman"/>
                <w:b/>
                <w:sz w:val="20"/>
                <w:szCs w:val="20"/>
                <w:lang w:eastAsia="ru-RU"/>
              </w:rPr>
              <w:t>Всього</w:t>
            </w:r>
          </w:p>
        </w:tc>
      </w:tr>
      <w:tr w:rsidR="00EE4216" w:rsidRPr="00EE4216" w14:paraId="5BD74E7A"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687609C2" w14:textId="77777777" w:rsidR="00EE4216" w:rsidRPr="00EE4216" w:rsidRDefault="00EE4216" w:rsidP="00EE4216">
            <w:pPr>
              <w:widowControl w:val="0"/>
              <w:spacing w:after="0" w:line="240" w:lineRule="auto"/>
              <w:rPr>
                <w:rFonts w:ascii="Times New Roman" w:hAnsi="Times New Roman"/>
                <w:b/>
                <w:bCs/>
                <w:sz w:val="20"/>
                <w:szCs w:val="20"/>
                <w:lang w:val="ru-RU" w:eastAsia="ru-RU"/>
              </w:rPr>
            </w:pPr>
            <w:r w:rsidRPr="00EE4216">
              <w:rPr>
                <w:rFonts w:ascii="Times New Roman" w:hAnsi="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36134D7"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334DC06" w14:textId="77777777" w:rsidR="00EE4216" w:rsidRPr="00EE4216" w:rsidRDefault="00EE4216" w:rsidP="00EE4216">
            <w:pPr>
              <w:widowControl w:val="0"/>
              <w:spacing w:after="0" w:line="240" w:lineRule="auto"/>
              <w:jc w:val="center"/>
              <w:rPr>
                <w:rFonts w:ascii="Times New Roman" w:hAnsi="Times New Roman"/>
                <w:b/>
                <w:bCs/>
                <w:sz w:val="20"/>
                <w:szCs w:val="20"/>
                <w:lang w:val="ru-RU" w:eastAsia="ru-RU"/>
              </w:rPr>
            </w:pPr>
            <w:r w:rsidRPr="00EE4216">
              <w:rPr>
                <w:rFonts w:ascii="Times New Roman" w:hAnsi="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DE98355"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26033B7"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14:paraId="2FACB33F"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14:paraId="0F654178"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14:paraId="3A8D5A4E"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BCE47A3"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14:paraId="139F283C" w14:textId="77777777" w:rsidR="00EE4216" w:rsidRPr="00EE4216" w:rsidRDefault="00EE4216" w:rsidP="00EE4216">
            <w:pPr>
              <w:widowControl w:val="0"/>
              <w:spacing w:after="0" w:line="240" w:lineRule="auto"/>
              <w:jc w:val="center"/>
              <w:rPr>
                <w:rFonts w:ascii="Times New Roman" w:hAnsi="Times New Roman"/>
                <w:b/>
                <w:bCs/>
                <w:sz w:val="20"/>
                <w:szCs w:val="20"/>
                <w:lang w:eastAsia="ru-RU"/>
              </w:rPr>
            </w:pPr>
            <w:r w:rsidRPr="00EE4216">
              <w:rPr>
                <w:rFonts w:ascii="Times New Roman" w:hAnsi="Times New Roman"/>
                <w:b/>
                <w:bCs/>
                <w:sz w:val="20"/>
                <w:szCs w:val="20"/>
                <w:lang w:eastAsia="ru-RU"/>
              </w:rPr>
              <w:t>10</w:t>
            </w:r>
          </w:p>
        </w:tc>
      </w:tr>
      <w:tr w:rsidR="00EE4216" w:rsidRPr="00EE4216" w14:paraId="2ADD9142"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6DEA7F80"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82A41E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82EB35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2A3504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E4B595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BAEEBC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2098A36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1313088</w:t>
            </w:r>
          </w:p>
        </w:tc>
        <w:tc>
          <w:tcPr>
            <w:tcW w:w="836" w:type="dxa"/>
            <w:tcBorders>
              <w:top w:val="single" w:sz="6" w:space="0" w:color="auto"/>
              <w:left w:val="single" w:sz="6" w:space="0" w:color="auto"/>
              <w:bottom w:val="single" w:sz="6" w:space="0" w:color="auto"/>
              <w:right w:val="single" w:sz="6" w:space="0" w:color="auto"/>
            </w:tcBorders>
            <w:vAlign w:val="center"/>
          </w:tcPr>
          <w:p w14:paraId="1AC0E23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4B3E66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49A9F4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1345706</w:t>
            </w:r>
          </w:p>
        </w:tc>
      </w:tr>
      <w:tr w:rsidR="00EE4216" w:rsidRPr="00EE4216" w14:paraId="42BAA0DF"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111A4D5F"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Коригування:</w:t>
            </w:r>
          </w:p>
          <w:p w14:paraId="3916F86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14528F1"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54079F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594FA4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F539E4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5EB49F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E80F8C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4D4835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7BEADE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921DA2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29B208BD"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0CBA6647"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65F26E6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08289F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AF377B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94456A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DBE620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BC4448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3866EB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751999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07D805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2C51C5C9"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2E0600CB"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759462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6E65C2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E693CC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64D493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DFF130E"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D8AE9E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53B6F3A"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426BBA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CFA606A"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6DAC0C96"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581D6C7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BD7C14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F1F117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5EDFD7E"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1622768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32A1C3E"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418A526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1313088</w:t>
            </w:r>
          </w:p>
        </w:tc>
        <w:tc>
          <w:tcPr>
            <w:tcW w:w="836" w:type="dxa"/>
            <w:tcBorders>
              <w:top w:val="single" w:sz="6" w:space="0" w:color="auto"/>
              <w:left w:val="single" w:sz="6" w:space="0" w:color="auto"/>
              <w:bottom w:val="single" w:sz="6" w:space="0" w:color="auto"/>
              <w:right w:val="single" w:sz="6" w:space="0" w:color="auto"/>
            </w:tcBorders>
            <w:vAlign w:val="center"/>
          </w:tcPr>
          <w:p w14:paraId="72876DF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09279F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E5CEAE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1345706</w:t>
            </w:r>
          </w:p>
        </w:tc>
      </w:tr>
      <w:tr w:rsidR="00EE4216" w:rsidRPr="00EE4216" w14:paraId="142C0425"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7C6BB593"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4B21B59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73F94E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D404D3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6DF150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73612B7"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078F5C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16396</w:t>
            </w:r>
          </w:p>
        </w:tc>
        <w:tc>
          <w:tcPr>
            <w:tcW w:w="836" w:type="dxa"/>
            <w:tcBorders>
              <w:top w:val="single" w:sz="6" w:space="0" w:color="auto"/>
              <w:left w:val="single" w:sz="6" w:space="0" w:color="auto"/>
              <w:bottom w:val="single" w:sz="6" w:space="0" w:color="auto"/>
              <w:right w:val="single" w:sz="6" w:space="0" w:color="auto"/>
            </w:tcBorders>
            <w:vAlign w:val="center"/>
          </w:tcPr>
          <w:p w14:paraId="5B79EAC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F31789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7EC029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16396</w:t>
            </w:r>
          </w:p>
        </w:tc>
      </w:tr>
      <w:tr w:rsidR="00EE4216" w:rsidRPr="00EE4216" w14:paraId="50D54435"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77A7B623"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8034D7B"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1C04FC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9C0AAD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F67642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C7B23A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0B12DF6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827</w:t>
            </w:r>
          </w:p>
        </w:tc>
        <w:tc>
          <w:tcPr>
            <w:tcW w:w="836" w:type="dxa"/>
            <w:tcBorders>
              <w:top w:val="single" w:sz="6" w:space="0" w:color="auto"/>
              <w:left w:val="single" w:sz="6" w:space="0" w:color="auto"/>
              <w:bottom w:val="single" w:sz="6" w:space="0" w:color="auto"/>
              <w:right w:val="single" w:sz="6" w:space="0" w:color="auto"/>
            </w:tcBorders>
            <w:vAlign w:val="center"/>
          </w:tcPr>
          <w:p w14:paraId="6E1185A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1412E9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CA4FEF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827</w:t>
            </w:r>
          </w:p>
        </w:tc>
      </w:tr>
      <w:tr w:rsidR="00EE4216" w:rsidRPr="00EE4216" w14:paraId="740DD486"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20A68B3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Розподіл прибутку:</w:t>
            </w:r>
          </w:p>
          <w:p w14:paraId="3038387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lastRenderedPageBreak/>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7DA1100"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lastRenderedPageBreak/>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3CB37E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62D033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7E154C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A7F5E6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5355105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-14999</w:t>
            </w:r>
          </w:p>
        </w:tc>
        <w:tc>
          <w:tcPr>
            <w:tcW w:w="836" w:type="dxa"/>
            <w:tcBorders>
              <w:top w:val="single" w:sz="6" w:space="0" w:color="auto"/>
              <w:left w:val="single" w:sz="6" w:space="0" w:color="auto"/>
              <w:bottom w:val="single" w:sz="6" w:space="0" w:color="auto"/>
              <w:right w:val="single" w:sz="6" w:space="0" w:color="auto"/>
            </w:tcBorders>
            <w:vAlign w:val="center"/>
          </w:tcPr>
          <w:p w14:paraId="01600C8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CCC8E3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E7906FD"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-14999</w:t>
            </w:r>
          </w:p>
        </w:tc>
      </w:tr>
      <w:tr w:rsidR="00EE4216" w:rsidRPr="00EE4216" w14:paraId="0227ACD1"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519F16D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F3CCB4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4EC54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AF2D28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83D63E"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CBEE7C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72CDD22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D03B92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2E39DD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12ACDD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72DC65F9"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471D7D2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156457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5B3B4FA"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0A32D75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B7C6D5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F7B6DA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D2BAC90"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F87EFE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D0C01E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0B10A1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2A2835E7"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0C40F0F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2687EE8"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DD961F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78F6EA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4960D7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B8F323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F85893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70ED25B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4CBF21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F13EAE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67115E40"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63A8B469"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A1E03A6"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C7ED98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96C3BA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083867A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6EE500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2F812A3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093E05D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2B73760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783D1B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4F837725"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2059B85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2D02659C"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000D063"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A47411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A987150"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53FC3C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A45BE1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0999527"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EFBC01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B0665FD"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66BF8D4D"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017EB74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54A341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BE89D7"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ABAD6C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CCF13D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1F39271A"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E9DDDE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3957798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BDE254E"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44A057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7F1A6000"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5D9CA73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5DC8374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64FCBAF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E9E57D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B9CF4CD"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F683590"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1BDBAE0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55B01EC7"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6099A92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01FA6C5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224B54E7"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31E1D484"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FA2A7B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5E09EB0E"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3D8B596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5F235D7"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5808360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4E0D5181"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6FFCAD1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B88FC0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613AA7F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34E18EEC"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3F04DA0A"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382D8D59"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6944F65"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42B6BB25"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7736520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9F5E3B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692D78A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14:paraId="107BBB00"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75C1B847"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3C76E5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r>
      <w:tr w:rsidR="00EE4216" w:rsidRPr="00EE4216" w14:paraId="7C076D3F"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4C34C2DC"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1F244492"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4D6755ED"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0584A7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262DFAF2"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4D00DA7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14:paraId="34CA358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2224</w:t>
            </w:r>
          </w:p>
        </w:tc>
        <w:tc>
          <w:tcPr>
            <w:tcW w:w="836" w:type="dxa"/>
            <w:tcBorders>
              <w:top w:val="single" w:sz="6" w:space="0" w:color="auto"/>
              <w:left w:val="single" w:sz="6" w:space="0" w:color="auto"/>
              <w:bottom w:val="single" w:sz="6" w:space="0" w:color="auto"/>
              <w:right w:val="single" w:sz="6" w:space="0" w:color="auto"/>
            </w:tcBorders>
            <w:vAlign w:val="center"/>
          </w:tcPr>
          <w:p w14:paraId="4C73CF76"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1EAB8CA"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74BFC577"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2224</w:t>
            </w:r>
          </w:p>
        </w:tc>
      </w:tr>
      <w:tr w:rsidR="00EE4216" w:rsidRPr="00EE4216" w14:paraId="0112859B" w14:textId="77777777" w:rsidTr="00931B0C">
        <w:tc>
          <w:tcPr>
            <w:tcW w:w="2506" w:type="dxa"/>
            <w:tcBorders>
              <w:top w:val="single" w:sz="6" w:space="0" w:color="auto"/>
              <w:left w:val="single" w:sz="6" w:space="0" w:color="auto"/>
              <w:bottom w:val="single" w:sz="6" w:space="0" w:color="auto"/>
              <w:right w:val="single" w:sz="6" w:space="0" w:color="auto"/>
            </w:tcBorders>
            <w:shd w:val="clear" w:color="auto" w:fill="auto"/>
          </w:tcPr>
          <w:p w14:paraId="43F71661" w14:textId="77777777" w:rsidR="00EE4216" w:rsidRPr="00EE4216" w:rsidRDefault="00EE4216" w:rsidP="00EE4216">
            <w:pPr>
              <w:widowControl w:val="0"/>
              <w:spacing w:after="0" w:line="240" w:lineRule="auto"/>
              <w:rPr>
                <w:rFonts w:ascii="Times New Roman" w:hAnsi="Times New Roman"/>
                <w:bCs/>
                <w:sz w:val="20"/>
                <w:szCs w:val="20"/>
                <w:lang w:val="ru-RU" w:eastAsia="ru-RU"/>
              </w:rPr>
            </w:pPr>
            <w:r w:rsidRPr="00EE4216">
              <w:rPr>
                <w:rFonts w:ascii="Times New Roman" w:hAnsi="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14:paraId="792250E4"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48629DF" w14:textId="77777777" w:rsidR="00EE4216" w:rsidRPr="00EE4216" w:rsidRDefault="00EE4216" w:rsidP="00EE4216">
            <w:pPr>
              <w:widowControl w:val="0"/>
              <w:spacing w:after="0" w:line="240" w:lineRule="auto"/>
              <w:jc w:val="center"/>
              <w:rPr>
                <w:rFonts w:ascii="Times New Roman" w:hAnsi="Times New Roman"/>
                <w:bCs/>
                <w:sz w:val="20"/>
                <w:szCs w:val="20"/>
                <w:lang w:val="ru-RU" w:eastAsia="ru-RU"/>
              </w:rPr>
            </w:pPr>
            <w:r w:rsidRPr="00EE4216">
              <w:rPr>
                <w:rFonts w:ascii="Times New Roman" w:hAnsi="Times New Roman"/>
                <w:bCs/>
                <w:sz w:val="20"/>
                <w:szCs w:val="20"/>
                <w:lang w:val="ru-RU" w:eastAsia="ru-RU"/>
              </w:rPr>
              <w:t>21400</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1A013159"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14:paraId="3ACED4EF"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2BCBB81B"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11218</w:t>
            </w:r>
          </w:p>
        </w:tc>
        <w:tc>
          <w:tcPr>
            <w:tcW w:w="959" w:type="dxa"/>
            <w:tcBorders>
              <w:top w:val="single" w:sz="6" w:space="0" w:color="auto"/>
              <w:left w:val="single" w:sz="6" w:space="0" w:color="auto"/>
              <w:bottom w:val="single" w:sz="6" w:space="0" w:color="auto"/>
              <w:right w:val="single" w:sz="6" w:space="0" w:color="auto"/>
            </w:tcBorders>
            <w:vAlign w:val="center"/>
          </w:tcPr>
          <w:p w14:paraId="4162B123"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1315312</w:t>
            </w:r>
          </w:p>
        </w:tc>
        <w:tc>
          <w:tcPr>
            <w:tcW w:w="836" w:type="dxa"/>
            <w:tcBorders>
              <w:top w:val="single" w:sz="6" w:space="0" w:color="auto"/>
              <w:left w:val="single" w:sz="6" w:space="0" w:color="auto"/>
              <w:bottom w:val="single" w:sz="6" w:space="0" w:color="auto"/>
              <w:right w:val="single" w:sz="6" w:space="0" w:color="auto"/>
            </w:tcBorders>
            <w:vAlign w:val="center"/>
          </w:tcPr>
          <w:p w14:paraId="02325094"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14:paraId="5F49EE78"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14:paraId="324E4DFC" w14:textId="77777777" w:rsidR="00EE4216" w:rsidRPr="00EE4216" w:rsidRDefault="00EE4216" w:rsidP="00EE4216">
            <w:pPr>
              <w:widowControl w:val="0"/>
              <w:spacing w:after="0" w:line="240" w:lineRule="auto"/>
              <w:jc w:val="center"/>
              <w:rPr>
                <w:rFonts w:ascii="Times New Roman" w:hAnsi="Times New Roman"/>
                <w:bCs/>
                <w:sz w:val="20"/>
                <w:szCs w:val="20"/>
                <w:lang w:eastAsia="ru-RU"/>
              </w:rPr>
            </w:pPr>
            <w:r w:rsidRPr="00EE4216">
              <w:rPr>
                <w:rFonts w:ascii="Times New Roman" w:hAnsi="Times New Roman"/>
                <w:bCs/>
                <w:sz w:val="20"/>
                <w:szCs w:val="20"/>
                <w:lang w:eastAsia="ru-RU"/>
              </w:rPr>
              <w:t>1347930</w:t>
            </w:r>
          </w:p>
        </w:tc>
      </w:tr>
    </w:tbl>
    <w:p w14:paraId="3E9C429B"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p w14:paraId="0BB4101A"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val="en-US" w:eastAsia="ru-RU"/>
        </w:rPr>
      </w:pPr>
      <w:r w:rsidRPr="00EE4216">
        <w:rPr>
          <w:rFonts w:ascii="Times New Roman" w:hAnsi="Times New Roman"/>
          <w:sz w:val="20"/>
          <w:szCs w:val="20"/>
          <w:lang w:val="en-US" w:eastAsia="ru-RU"/>
        </w:rPr>
        <w:t xml:space="preserve"> </w:t>
      </w:r>
    </w:p>
    <w:p w14:paraId="15DA619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75DE4414"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EE4216" w:rsidRPr="00EE4216" w14:paraId="7128146B" w14:textId="77777777" w:rsidTr="00931B0C">
        <w:tc>
          <w:tcPr>
            <w:tcW w:w="3227" w:type="dxa"/>
            <w:shd w:val="clear" w:color="auto" w:fill="auto"/>
          </w:tcPr>
          <w:p w14:paraId="6AE6A0E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Голова Ради директорів</w:t>
            </w:r>
          </w:p>
        </w:tc>
        <w:tc>
          <w:tcPr>
            <w:tcW w:w="2481" w:type="dxa"/>
            <w:shd w:val="clear" w:color="auto" w:fill="auto"/>
            <w:vAlign w:val="center"/>
          </w:tcPr>
          <w:p w14:paraId="2CB6F46A"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606" w:type="dxa"/>
            <w:shd w:val="clear" w:color="auto" w:fill="auto"/>
          </w:tcPr>
          <w:p w14:paraId="01CB5928"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Печаєв В.К.</w:t>
            </w:r>
          </w:p>
        </w:tc>
      </w:tr>
      <w:tr w:rsidR="00EE4216" w:rsidRPr="00EE4216" w14:paraId="0EFB68D1" w14:textId="77777777" w:rsidTr="00931B0C">
        <w:tc>
          <w:tcPr>
            <w:tcW w:w="3227" w:type="dxa"/>
            <w:shd w:val="clear" w:color="auto" w:fill="auto"/>
          </w:tcPr>
          <w:p w14:paraId="29A43241"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1B28A8E1"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606" w:type="dxa"/>
            <w:shd w:val="clear" w:color="auto" w:fill="auto"/>
          </w:tcPr>
          <w:p w14:paraId="01E37B3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6D1AF66B" w14:textId="77777777" w:rsidTr="00931B0C">
        <w:tc>
          <w:tcPr>
            <w:tcW w:w="3227" w:type="dxa"/>
            <w:shd w:val="clear" w:color="auto" w:fill="auto"/>
          </w:tcPr>
          <w:p w14:paraId="5DF0E05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7CDC105F"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606" w:type="dxa"/>
            <w:shd w:val="clear" w:color="auto" w:fill="auto"/>
          </w:tcPr>
          <w:p w14:paraId="216CFC62"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EE4216" w:rsidRPr="00EE4216" w14:paraId="5F94FC30" w14:textId="77777777" w:rsidTr="00931B0C">
        <w:tc>
          <w:tcPr>
            <w:tcW w:w="3227" w:type="dxa"/>
            <w:shd w:val="clear" w:color="auto" w:fill="auto"/>
          </w:tcPr>
          <w:p w14:paraId="3E6C5744"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ru-RU" w:eastAsia="ru-RU"/>
              </w:rPr>
              <w:t>Головний бухгалтер</w:t>
            </w:r>
            <w:r w:rsidRPr="00EE4216">
              <w:rPr>
                <w:rFonts w:ascii="Times New Roman" w:hAnsi="Times New Roman"/>
                <w:b/>
                <w:color w:val="000000"/>
                <w:sz w:val="20"/>
                <w:szCs w:val="20"/>
                <w:lang w:val="ru-RU" w:eastAsia="ru-RU"/>
              </w:rPr>
              <w:t xml:space="preserve"> </w:t>
            </w:r>
            <w:r w:rsidRPr="00EE4216">
              <w:rPr>
                <w:rFonts w:ascii="Times New Roman" w:hAnsi="Times New Roman"/>
                <w:b/>
                <w:color w:val="000000"/>
                <w:sz w:val="20"/>
                <w:szCs w:val="20"/>
                <w:lang w:eastAsia="ru-RU"/>
              </w:rPr>
              <w:t xml:space="preserve">   </w:t>
            </w:r>
          </w:p>
        </w:tc>
        <w:tc>
          <w:tcPr>
            <w:tcW w:w="2481" w:type="dxa"/>
            <w:shd w:val="clear" w:color="auto" w:fill="auto"/>
            <w:vAlign w:val="center"/>
          </w:tcPr>
          <w:p w14:paraId="5D5C90D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20"/>
                <w:szCs w:val="20"/>
                <w:lang w:val="en-US" w:eastAsia="ru-RU"/>
              </w:rPr>
              <w:t>________________</w:t>
            </w:r>
          </w:p>
        </w:tc>
        <w:tc>
          <w:tcPr>
            <w:tcW w:w="4606" w:type="dxa"/>
            <w:shd w:val="clear" w:color="auto" w:fill="auto"/>
          </w:tcPr>
          <w:p w14:paraId="432E3ADD"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EE4216">
              <w:rPr>
                <w:rFonts w:ascii="Times New Roman" w:hAnsi="Times New Roman"/>
                <w:b/>
                <w:sz w:val="20"/>
                <w:szCs w:val="20"/>
                <w:lang w:val="en-US" w:eastAsia="ru-RU"/>
              </w:rPr>
              <w:t>Мішута Д.Я.</w:t>
            </w:r>
          </w:p>
        </w:tc>
      </w:tr>
      <w:tr w:rsidR="00EE4216" w:rsidRPr="00EE4216" w14:paraId="233AD823" w14:textId="77777777" w:rsidTr="00931B0C">
        <w:tc>
          <w:tcPr>
            <w:tcW w:w="3227" w:type="dxa"/>
            <w:shd w:val="clear" w:color="auto" w:fill="auto"/>
          </w:tcPr>
          <w:p w14:paraId="719B9759"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481" w:type="dxa"/>
            <w:shd w:val="clear" w:color="auto" w:fill="auto"/>
            <w:vAlign w:val="center"/>
          </w:tcPr>
          <w:p w14:paraId="790A3055"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EE4216">
              <w:rPr>
                <w:rFonts w:ascii="Times New Roman" w:hAnsi="Times New Roman"/>
                <w:b/>
                <w:color w:val="000000"/>
                <w:sz w:val="16"/>
                <w:szCs w:val="16"/>
                <w:lang w:val="en-US" w:eastAsia="ru-RU"/>
              </w:rPr>
              <w:t>(</w:t>
            </w:r>
            <w:r w:rsidRPr="00EE4216">
              <w:rPr>
                <w:rFonts w:ascii="Times New Roman" w:hAnsi="Times New Roman"/>
                <w:b/>
                <w:color w:val="000000"/>
                <w:sz w:val="16"/>
                <w:szCs w:val="16"/>
                <w:lang w:val="ru-RU" w:eastAsia="ru-RU"/>
              </w:rPr>
              <w:t>підпис</w:t>
            </w:r>
            <w:r w:rsidRPr="00EE4216">
              <w:rPr>
                <w:rFonts w:ascii="Times New Roman" w:hAnsi="Times New Roman"/>
                <w:b/>
                <w:color w:val="000000"/>
                <w:sz w:val="16"/>
                <w:szCs w:val="16"/>
                <w:lang w:val="en-US" w:eastAsia="ru-RU"/>
              </w:rPr>
              <w:t>)</w:t>
            </w:r>
          </w:p>
        </w:tc>
        <w:tc>
          <w:tcPr>
            <w:tcW w:w="4606" w:type="dxa"/>
            <w:shd w:val="clear" w:color="auto" w:fill="auto"/>
          </w:tcPr>
          <w:p w14:paraId="16ED2897"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238281C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60BA22BC"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5FD365E7"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4BF9466E"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350FB8F0" w14:textId="77777777" w:rsidR="00EE4216" w:rsidRPr="00EE4216" w:rsidRDefault="00EE4216" w:rsidP="00EE42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lang w:val="en-US" w:eastAsia="ru-RU"/>
        </w:rPr>
      </w:pPr>
    </w:p>
    <w:p w14:paraId="2E0FAFEB" w14:textId="77777777" w:rsidR="00EE4216" w:rsidRPr="00EE4216" w:rsidRDefault="00EE4216" w:rsidP="00EE4216">
      <w:pPr>
        <w:spacing w:after="0" w:line="240" w:lineRule="auto"/>
        <w:jc w:val="center"/>
        <w:rPr>
          <w:rFonts w:ascii="Times New Roman" w:hAnsi="Times New Roman"/>
          <w:b/>
          <w:sz w:val="24"/>
          <w:szCs w:val="24"/>
        </w:rPr>
      </w:pPr>
      <w:r w:rsidRPr="00EE4216">
        <w:rPr>
          <w:rFonts w:ascii="Times New Roman" w:hAnsi="Times New Roman"/>
          <w:b/>
          <w:sz w:val="24"/>
          <w:szCs w:val="24"/>
        </w:rPr>
        <w:t xml:space="preserve">Примітки до </w:t>
      </w:r>
      <w:r w:rsidRPr="00EE4216">
        <w:rPr>
          <w:rFonts w:ascii="Times New Roman" w:hAnsi="Times New Roman"/>
          <w:b/>
          <w:sz w:val="24"/>
          <w:szCs w:val="24"/>
          <w:lang w:val="en-US"/>
        </w:rPr>
        <w:t xml:space="preserve">фінансової </w:t>
      </w:r>
      <w:r w:rsidRPr="00EE4216">
        <w:rPr>
          <w:rFonts w:ascii="Times New Roman" w:hAnsi="Times New Roman"/>
          <w:b/>
          <w:sz w:val="24"/>
          <w:szCs w:val="24"/>
        </w:rPr>
        <w:t>звітності, складені відповідно до міжнародних стандартів фінансової звітності</w:t>
      </w:r>
    </w:p>
    <w:p w14:paraId="2ADC9D51" w14:textId="77777777" w:rsidR="00EE4216" w:rsidRPr="00EE4216" w:rsidRDefault="00EE4216" w:rsidP="00EE4216">
      <w:pPr>
        <w:spacing w:after="0" w:line="240" w:lineRule="auto"/>
        <w:jc w:val="center"/>
        <w:rPr>
          <w:rFonts w:ascii="Times New Roman" w:hAnsi="Times New Roman"/>
          <w:b/>
          <w:sz w:val="24"/>
          <w:szCs w:val="24"/>
        </w:rPr>
      </w:pPr>
    </w:p>
    <w:p w14:paraId="6C8C092F" w14:textId="77777777" w:rsidR="00EE4216" w:rsidRPr="00EE4216" w:rsidRDefault="00EE4216" w:rsidP="00EE4216">
      <w:pPr>
        <w:spacing w:after="0" w:line="240" w:lineRule="auto"/>
        <w:rPr>
          <w:rFonts w:ascii="Times New Roman" w:hAnsi="Times New Roman"/>
          <w:sz w:val="20"/>
          <w:szCs w:val="20"/>
          <w:lang w:val="en-US"/>
        </w:rPr>
      </w:pPr>
      <w:r w:rsidRPr="00EE4216">
        <w:rPr>
          <w:rFonts w:ascii="Times New Roman" w:hAnsi="Times New Roman"/>
          <w:sz w:val="20"/>
          <w:szCs w:val="20"/>
          <w:lang w:val="en-US"/>
        </w:rPr>
        <w:t>Примітки до фінансової звітності за 3 квартал 2025 року не складалися.</w:t>
      </w:r>
    </w:p>
    <w:p w14:paraId="53494B55" w14:textId="77777777" w:rsidR="00EE4216" w:rsidRPr="00EE4216" w:rsidRDefault="00EE4216" w:rsidP="00EE4216">
      <w:pPr>
        <w:spacing w:after="0" w:line="240" w:lineRule="auto"/>
        <w:rPr>
          <w:rFonts w:ascii="Times New Roman" w:hAnsi="Times New Roman"/>
          <w:sz w:val="20"/>
          <w:szCs w:val="20"/>
          <w:lang w:val="en-US"/>
        </w:rPr>
      </w:pPr>
    </w:p>
    <w:p w14:paraId="3DDBCE13" w14:textId="77777777" w:rsidR="00EE4216" w:rsidRPr="00EE4216" w:rsidRDefault="00EE4216" w:rsidP="00EE4216">
      <w:pPr>
        <w:spacing w:after="0" w:line="240" w:lineRule="auto"/>
        <w:rPr>
          <w:rFonts w:ascii="Times New Roman" w:hAnsi="Times New Roman"/>
          <w:sz w:val="20"/>
          <w:szCs w:val="20"/>
          <w:lang w:val="en-US"/>
        </w:rPr>
      </w:pPr>
    </w:p>
    <w:p w14:paraId="347D92B5" w14:textId="77777777" w:rsidR="00EE4216" w:rsidRPr="00EE4216" w:rsidRDefault="00EE4216" w:rsidP="00EE4216">
      <w:pPr>
        <w:spacing w:after="0" w:line="240" w:lineRule="auto"/>
        <w:rPr>
          <w:rFonts w:ascii="Times New Roman" w:hAnsi="Times New Roman"/>
          <w:sz w:val="20"/>
          <w:szCs w:val="20"/>
          <w:lang w:val="en-US"/>
        </w:rPr>
      </w:pPr>
    </w:p>
    <w:p w14:paraId="5072017F" w14:textId="77777777" w:rsidR="00EE4216" w:rsidRPr="00EE4216" w:rsidRDefault="00EE4216" w:rsidP="00EE4216">
      <w:pPr>
        <w:spacing w:after="0" w:line="240" w:lineRule="auto"/>
        <w:rPr>
          <w:rFonts w:ascii="Times New Roman" w:hAnsi="Times New Roman"/>
          <w:sz w:val="20"/>
          <w:szCs w:val="20"/>
          <w:lang w:val="en-US"/>
        </w:rPr>
      </w:pPr>
    </w:p>
    <w:p w14:paraId="40B03383" w14:textId="77777777" w:rsidR="00EE4216" w:rsidRPr="00EE4216" w:rsidRDefault="00EE4216" w:rsidP="00EE4216">
      <w:pPr>
        <w:spacing w:after="0" w:line="240" w:lineRule="auto"/>
        <w:rPr>
          <w:rFonts w:ascii="Times New Roman" w:hAnsi="Times New Roman"/>
          <w:sz w:val="20"/>
          <w:szCs w:val="20"/>
          <w:lang w:val="ru-RU"/>
        </w:rPr>
      </w:pPr>
    </w:p>
    <w:p w14:paraId="18E3EF50" w14:textId="1DED9D07" w:rsidR="00314DE8" w:rsidRDefault="00314DE8"/>
    <w:sectPr w:rsidR="00314DE8" w:rsidSect="00EE4216">
      <w:pgSz w:w="11906" w:h="16838"/>
      <w:pgMar w:top="363" w:right="567" w:bottom="363"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0E60E" w14:textId="77777777" w:rsidR="002D2492" w:rsidRDefault="002D2492" w:rsidP="00EE4216">
      <w:pPr>
        <w:spacing w:after="0" w:line="240" w:lineRule="auto"/>
      </w:pPr>
      <w:r>
        <w:separator/>
      </w:r>
    </w:p>
  </w:endnote>
  <w:endnote w:type="continuationSeparator" w:id="0">
    <w:p w14:paraId="46F0C95B" w14:textId="77777777" w:rsidR="002D2492" w:rsidRDefault="002D2492" w:rsidP="00EE4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41F2" w14:textId="77777777" w:rsidR="00EE4216" w:rsidRDefault="00EE4216" w:rsidP="002F7F1D">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724B3791" w14:textId="77777777" w:rsidR="00EE4216" w:rsidRDefault="00EE4216" w:rsidP="00EE421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4931D" w14:textId="6529DB3F" w:rsidR="00EE4216" w:rsidRDefault="00EE4216" w:rsidP="002F7F1D">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6C1CC9F7" w14:textId="77777777" w:rsidR="00EE4216" w:rsidRDefault="00EE4216" w:rsidP="00EE4216">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D4916" w14:textId="77777777" w:rsidR="00EE4216" w:rsidRDefault="00EE421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88804" w14:textId="77777777" w:rsidR="002D2492" w:rsidRDefault="002D2492" w:rsidP="00EE4216">
      <w:pPr>
        <w:spacing w:after="0" w:line="240" w:lineRule="auto"/>
      </w:pPr>
      <w:r>
        <w:separator/>
      </w:r>
    </w:p>
  </w:footnote>
  <w:footnote w:type="continuationSeparator" w:id="0">
    <w:p w14:paraId="0C4441AC" w14:textId="77777777" w:rsidR="002D2492" w:rsidRDefault="002D2492" w:rsidP="00EE4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DDB28" w14:textId="77777777" w:rsidR="00EE4216" w:rsidRDefault="00EE4216">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BA292" w14:textId="77777777" w:rsidR="00EE4216" w:rsidRDefault="00EE4216">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E3BDA" w14:textId="77777777" w:rsidR="00EE4216" w:rsidRDefault="00EE421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216"/>
    <w:rsid w:val="002D2492"/>
    <w:rsid w:val="00314DE8"/>
    <w:rsid w:val="00E37882"/>
    <w:rsid w:val="00EE4216"/>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70FC"/>
  <w15:chartTrackingRefBased/>
  <w15:docId w15:val="{60468FC1-7A1A-4957-A0B1-59BF644F6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4216"/>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EE4216"/>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EE4216"/>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EE4216"/>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EE4216"/>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EE4216"/>
    <w:pPr>
      <w:tabs>
        <w:tab w:val="right" w:leader="underscore" w:pos="7710"/>
        <w:tab w:val="right" w:leader="underscore" w:pos="11514"/>
      </w:tabs>
      <w:ind w:firstLine="0"/>
    </w:pPr>
  </w:style>
  <w:style w:type="paragraph" w:customStyle="1" w:styleId="StrokeCh6">
    <w:name w:val="Stroke (Ch_6 Міністерства)"/>
    <w:basedOn w:val="a"/>
    <w:uiPriority w:val="99"/>
    <w:rsid w:val="00EE4216"/>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EE4216"/>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E421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E4216"/>
    <w:rPr>
      <w:rFonts w:ascii="Calibri" w:eastAsia="Times New Roman" w:hAnsi="Calibri" w:cs="Times New Roman"/>
      <w:lang w:val="uk-UA" w:eastAsia="uk-UA"/>
    </w:rPr>
  </w:style>
  <w:style w:type="paragraph" w:styleId="a6">
    <w:name w:val="footer"/>
    <w:basedOn w:val="a"/>
    <w:link w:val="a7"/>
    <w:uiPriority w:val="99"/>
    <w:unhideWhenUsed/>
    <w:rsid w:val="00EE421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E4216"/>
    <w:rPr>
      <w:rFonts w:ascii="Calibri" w:eastAsia="Times New Roman" w:hAnsi="Calibri" w:cs="Times New Roman"/>
      <w:lang w:val="uk-UA" w:eastAsia="uk-UA"/>
    </w:rPr>
  </w:style>
  <w:style w:type="character" w:styleId="a8">
    <w:name w:val="page number"/>
    <w:basedOn w:val="a0"/>
    <w:uiPriority w:val="99"/>
    <w:semiHidden/>
    <w:unhideWhenUsed/>
    <w:rsid w:val="00EE4216"/>
  </w:style>
  <w:style w:type="paragraph" w:styleId="1">
    <w:name w:val="toc 1"/>
    <w:basedOn w:val="a"/>
    <w:next w:val="a"/>
    <w:autoRedefine/>
    <w:uiPriority w:val="39"/>
    <w:unhideWhenUsed/>
    <w:rsid w:val="00EE4216"/>
    <w:pPr>
      <w:spacing w:after="100"/>
    </w:pPr>
  </w:style>
  <w:style w:type="character" w:styleId="a9">
    <w:name w:val="Hyperlink"/>
    <w:basedOn w:val="a0"/>
    <w:uiPriority w:val="99"/>
    <w:unhideWhenUsed/>
    <w:rsid w:val="00EE42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11676</Words>
  <Characters>66559</Characters>
  <Application>Microsoft Office Word</Application>
  <DocSecurity>0</DocSecurity>
  <Lines>554</Lines>
  <Paragraphs>156</Paragraphs>
  <ScaleCrop>false</ScaleCrop>
  <Company/>
  <LinksUpToDate>false</LinksUpToDate>
  <CharactersWithSpaces>78079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2025-10-29T10:28:00Z</dcterms:created>
  <dcterms:modified xsi:type="dcterms:W3CDTF">2025-10-29T10:29:00Z</dcterms:modified>
</cp:coreProperties>
</file>