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3542C" w14:textId="77777777" w:rsidR="00CE28B9" w:rsidRDefault="00CE28B9" w:rsidP="00CE28B9">
      <w:pPr>
        <w:rPr>
          <w:color w:val="000000" w:themeColor="text1"/>
        </w:rPr>
      </w:pPr>
      <w:r w:rsidRPr="00CE28B9">
        <w:rPr>
          <w:color w:val="000000" w:themeColor="text1"/>
        </w:rPr>
        <w:fldChar w:fldCharType="begin"/>
      </w:r>
      <w:r w:rsidRPr="00CE28B9">
        <w:rPr>
          <w:color w:val="000000" w:themeColor="text1"/>
        </w:rPr>
        <w:instrText>HYPERLINK "http://lekxim.mbk.biz.ua/?p=88"</w:instrText>
      </w:r>
      <w:r w:rsidRPr="00CE28B9">
        <w:rPr>
          <w:color w:val="000000" w:themeColor="text1"/>
        </w:rPr>
      </w:r>
      <w:r w:rsidRPr="00CE28B9">
        <w:rPr>
          <w:color w:val="000000" w:themeColor="text1"/>
        </w:rPr>
        <w:fldChar w:fldCharType="separate"/>
      </w:r>
      <w:r w:rsidRPr="00CE28B9">
        <w:rPr>
          <w:rStyle w:val="ae"/>
          <w:color w:val="000000" w:themeColor="text1"/>
        </w:rPr>
        <w:t>Повідомлення про доповнення порядку денного загальних зборів</w:t>
      </w:r>
      <w:r w:rsidRPr="00CE28B9">
        <w:rPr>
          <w:color w:val="000000" w:themeColor="text1"/>
        </w:rPr>
        <w:fldChar w:fldCharType="end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3"/>
        <w:gridCol w:w="7036"/>
      </w:tblGrid>
      <w:tr w:rsidR="00067FA5" w:rsidRPr="00067FA5" w14:paraId="1FA17300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F842C6" w14:textId="77777777" w:rsidR="00067FA5" w:rsidRPr="00067FA5" w:rsidRDefault="00067FA5" w:rsidP="00067FA5">
            <w:pPr>
              <w:rPr>
                <w:b/>
                <w:bCs/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Дата розміщення: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2683F7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18.02.2019 12:39:27</w:t>
            </w:r>
          </w:p>
        </w:tc>
      </w:tr>
      <w:tr w:rsidR="00067FA5" w:rsidRPr="00067FA5" w14:paraId="3E79FE32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C5796E" w14:textId="77777777" w:rsidR="00067FA5" w:rsidRPr="00067FA5" w:rsidRDefault="00067FA5" w:rsidP="00067FA5">
            <w:pPr>
              <w:rPr>
                <w:b/>
                <w:bCs/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Дата проведення загальних зборів:</w:t>
            </w:r>
            <w:r w:rsidRPr="00067FA5">
              <w:rPr>
                <w:b/>
                <w:bCs/>
                <w:color w:val="000000" w:themeColor="text1"/>
              </w:rPr>
              <w:br/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D02DCE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22.02.2019</w:t>
            </w:r>
          </w:p>
        </w:tc>
      </w:tr>
      <w:tr w:rsidR="00067FA5" w:rsidRPr="00067FA5" w14:paraId="40744743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9198D24" w14:textId="77777777" w:rsidR="00067FA5" w:rsidRPr="00067FA5" w:rsidRDefault="00067FA5" w:rsidP="00067FA5">
            <w:pPr>
              <w:rPr>
                <w:b/>
                <w:bCs/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Термінове повідомлення: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489B23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Так</w:t>
            </w:r>
          </w:p>
        </w:tc>
      </w:tr>
      <w:tr w:rsidR="00067FA5" w:rsidRPr="00067FA5" w14:paraId="7DE929FA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7DE9BFF" w14:textId="77777777" w:rsidR="00067FA5" w:rsidRPr="00067FA5" w:rsidRDefault="00067FA5" w:rsidP="00067FA5">
            <w:pPr>
              <w:rPr>
                <w:b/>
                <w:bCs/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Назва повідомлення: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136A7E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Повідомлення про доповнення порядку денного загальних зборів</w:t>
            </w:r>
          </w:p>
        </w:tc>
      </w:tr>
      <w:tr w:rsidR="00067FA5" w:rsidRPr="00067FA5" w14:paraId="482B029E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4FC6396" w14:textId="77777777" w:rsidR="00067FA5" w:rsidRPr="00067FA5" w:rsidRDefault="00067FA5" w:rsidP="00067FA5">
            <w:pPr>
              <w:rPr>
                <w:b/>
                <w:bCs/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Вид інформації: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8576CB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Повідомлення про проведення загальних зборів</w:t>
            </w:r>
          </w:p>
        </w:tc>
      </w:tr>
      <w:tr w:rsidR="00067FA5" w:rsidRPr="00067FA5" w14:paraId="244A4451" w14:textId="7777777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103C12" w14:textId="77777777" w:rsidR="00067FA5" w:rsidRPr="00067FA5" w:rsidRDefault="00067FA5" w:rsidP="00067FA5">
            <w:pPr>
              <w:rPr>
                <w:b/>
                <w:bCs/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Повне найменування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DD3BC1" w14:textId="77777777" w:rsidR="00067FA5" w:rsidRPr="00067FA5" w:rsidRDefault="00067FA5" w:rsidP="00067FA5">
            <w:pPr>
              <w:rPr>
                <w:color w:val="000000" w:themeColor="text1"/>
              </w:rPr>
            </w:pPr>
            <w:hyperlink r:id="rId5" w:tgtFrame="_blank" w:history="1">
              <w:r w:rsidRPr="00067FA5">
                <w:rPr>
                  <w:rStyle w:val="ae"/>
                </w:rPr>
                <w:t xml:space="preserve">Приватне </w:t>
              </w:r>
              <w:proofErr w:type="spellStart"/>
              <w:r w:rsidRPr="00067FA5">
                <w:rPr>
                  <w:rStyle w:val="ae"/>
                </w:rPr>
                <w:t>акцiонерне</w:t>
              </w:r>
              <w:proofErr w:type="spellEnd"/>
              <w:r w:rsidRPr="00067FA5">
                <w:rPr>
                  <w:rStyle w:val="ae"/>
                </w:rPr>
                <w:t xml:space="preserve"> товариство "</w:t>
              </w:r>
              <w:proofErr w:type="spellStart"/>
              <w:r w:rsidRPr="00067FA5">
                <w:rPr>
                  <w:rStyle w:val="ae"/>
                </w:rPr>
                <w:t>Лекхiм</w:t>
              </w:r>
              <w:proofErr w:type="spellEnd"/>
              <w:r w:rsidRPr="00067FA5">
                <w:rPr>
                  <w:rStyle w:val="ae"/>
                </w:rPr>
                <w:t>"</w:t>
              </w:r>
            </w:hyperlink>
          </w:p>
        </w:tc>
      </w:tr>
      <w:tr w:rsidR="00067FA5" w:rsidRPr="00067FA5" w14:paraId="3E371DEF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02B8BCD" w14:textId="77777777" w:rsidR="00067FA5" w:rsidRPr="00067FA5" w:rsidRDefault="00067FA5" w:rsidP="00067FA5">
            <w:pPr>
              <w:rPr>
                <w:b/>
                <w:bCs/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Ідентифікаційний код за ЄДРПОУ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9F100A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20029017</w:t>
            </w:r>
          </w:p>
        </w:tc>
      </w:tr>
      <w:tr w:rsidR="00067FA5" w:rsidRPr="00067FA5" w14:paraId="047A53BE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842C8B" w14:textId="77777777" w:rsidR="00067FA5" w:rsidRPr="00067FA5" w:rsidRDefault="00067FA5" w:rsidP="00067FA5">
            <w:pPr>
              <w:rPr>
                <w:b/>
                <w:bCs/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Місцезнаходження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ADBEB7" w14:textId="77777777" w:rsidR="00067FA5" w:rsidRPr="00067FA5" w:rsidRDefault="00067FA5" w:rsidP="00067FA5">
            <w:pPr>
              <w:rPr>
                <w:color w:val="000000" w:themeColor="text1"/>
              </w:rPr>
            </w:pPr>
            <w:proofErr w:type="spellStart"/>
            <w:r w:rsidRPr="00067FA5">
              <w:rPr>
                <w:color w:val="000000" w:themeColor="text1"/>
              </w:rPr>
              <w:t>вул.Шота</w:t>
            </w:r>
            <w:proofErr w:type="spellEnd"/>
            <w:r w:rsidRPr="00067FA5">
              <w:rPr>
                <w:color w:val="000000" w:themeColor="text1"/>
              </w:rPr>
              <w:t xml:space="preserve"> </w:t>
            </w:r>
            <w:proofErr w:type="spellStart"/>
            <w:r w:rsidRPr="00067FA5">
              <w:rPr>
                <w:color w:val="000000" w:themeColor="text1"/>
              </w:rPr>
              <w:t>Руставелi</w:t>
            </w:r>
            <w:proofErr w:type="spellEnd"/>
            <w:r w:rsidRPr="00067FA5">
              <w:rPr>
                <w:color w:val="000000" w:themeColor="text1"/>
              </w:rPr>
              <w:t xml:space="preserve">, 23, </w:t>
            </w:r>
            <w:proofErr w:type="spellStart"/>
            <w:r w:rsidRPr="00067FA5">
              <w:rPr>
                <w:color w:val="000000" w:themeColor="text1"/>
              </w:rPr>
              <w:t>м.Київ</w:t>
            </w:r>
            <w:proofErr w:type="spellEnd"/>
            <w:r w:rsidRPr="00067FA5">
              <w:rPr>
                <w:color w:val="000000" w:themeColor="text1"/>
              </w:rPr>
              <w:t>, 01033</w:t>
            </w:r>
          </w:p>
        </w:tc>
      </w:tr>
      <w:tr w:rsidR="00067FA5" w:rsidRPr="00067FA5" w14:paraId="7E49CD46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EB4AA8" w14:textId="77777777" w:rsidR="00067FA5" w:rsidRPr="00067FA5" w:rsidRDefault="00067FA5" w:rsidP="00067FA5">
            <w:pPr>
              <w:rPr>
                <w:b/>
                <w:bCs/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Регіон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9BF66E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8038200000</w:t>
            </w:r>
          </w:p>
        </w:tc>
      </w:tr>
      <w:tr w:rsidR="00067FA5" w:rsidRPr="00067FA5" w14:paraId="116D2B5D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054E52C" w14:textId="77777777" w:rsidR="00067FA5" w:rsidRPr="00067FA5" w:rsidRDefault="00067FA5" w:rsidP="00067FA5">
            <w:pPr>
              <w:rPr>
                <w:b/>
                <w:bCs/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Номер телефону керівника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E8B4CF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0442466312</w:t>
            </w:r>
          </w:p>
        </w:tc>
      </w:tr>
      <w:tr w:rsidR="00067FA5" w:rsidRPr="00067FA5" w14:paraId="30BA5AB9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25512C" w14:textId="77777777" w:rsidR="00067FA5" w:rsidRPr="00067FA5" w:rsidRDefault="00067FA5" w:rsidP="00067FA5">
            <w:pPr>
              <w:rPr>
                <w:b/>
                <w:bCs/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Електронна поштова адреса: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A7DC47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lekxim@mbk.biz.ua</w:t>
            </w:r>
          </w:p>
        </w:tc>
      </w:tr>
      <w:tr w:rsidR="00067FA5" w:rsidRPr="00067FA5" w14:paraId="794FC6D3" w14:textId="77777777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8373742" w14:textId="77777777" w:rsidR="00067FA5" w:rsidRPr="00067FA5" w:rsidRDefault="00067FA5" w:rsidP="00067FA5">
            <w:pPr>
              <w:rPr>
                <w:b/>
                <w:bCs/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Текст повідомлення: </w:t>
            </w:r>
          </w:p>
        </w:tc>
      </w:tr>
    </w:tbl>
    <w:p w14:paraId="048B8391" w14:textId="77777777" w:rsidR="00067FA5" w:rsidRPr="00067FA5" w:rsidRDefault="00067FA5" w:rsidP="00067FA5">
      <w:pPr>
        <w:rPr>
          <w:color w:val="000000" w:themeColor="text1"/>
        </w:rPr>
      </w:pPr>
      <w:r w:rsidRPr="00067FA5">
        <w:rPr>
          <w:color w:val="000000" w:themeColor="text1"/>
        </w:rPr>
        <w:t>Приватне акціонерне товариство "</w:t>
      </w:r>
      <w:proofErr w:type="spellStart"/>
      <w:r w:rsidRPr="00067FA5">
        <w:rPr>
          <w:color w:val="000000" w:themeColor="text1"/>
        </w:rPr>
        <w:t>Лекхім</w:t>
      </w:r>
      <w:proofErr w:type="spellEnd"/>
      <w:r w:rsidRPr="00067FA5">
        <w:rPr>
          <w:color w:val="000000" w:themeColor="text1"/>
        </w:rPr>
        <w:t>" розміщує у загальнодоступній інформаційній базі даних Національної комісії з цінних паперів та фондового ринку про ринок цінних паперів нижченаведене інформаційне повідомлення про основні показники фінансово-господарської діяльності Приватного акціонерного товариства «</w:t>
      </w:r>
      <w:proofErr w:type="spellStart"/>
      <w:r w:rsidRPr="00067FA5">
        <w:rPr>
          <w:color w:val="000000" w:themeColor="text1"/>
        </w:rPr>
        <w:t>Лекхім</w:t>
      </w:r>
      <w:proofErr w:type="spellEnd"/>
      <w:r w:rsidRPr="00067FA5">
        <w:rPr>
          <w:color w:val="000000" w:themeColor="text1"/>
        </w:rPr>
        <w:t>».</w:t>
      </w:r>
    </w:p>
    <w:p w14:paraId="77430F57" w14:textId="77777777" w:rsidR="00067FA5" w:rsidRPr="00067FA5" w:rsidRDefault="00067FA5" w:rsidP="00067FA5">
      <w:pPr>
        <w:rPr>
          <w:color w:val="000000" w:themeColor="text1"/>
        </w:rPr>
      </w:pPr>
      <w:r w:rsidRPr="00067FA5">
        <w:rPr>
          <w:color w:val="000000" w:themeColor="text1"/>
        </w:rPr>
        <w:t> </w:t>
      </w:r>
    </w:p>
    <w:p w14:paraId="62B06940" w14:textId="77777777" w:rsidR="00067FA5" w:rsidRPr="00067FA5" w:rsidRDefault="00067FA5" w:rsidP="00067FA5">
      <w:pPr>
        <w:rPr>
          <w:color w:val="000000" w:themeColor="text1"/>
        </w:rPr>
      </w:pPr>
      <w:r w:rsidRPr="00067FA5">
        <w:rPr>
          <w:b/>
          <w:bCs/>
          <w:color w:val="000000" w:themeColor="text1"/>
        </w:rPr>
        <w:t>«Шановні акціонери АТ "</w:t>
      </w:r>
      <w:proofErr w:type="spellStart"/>
      <w:r w:rsidRPr="00067FA5">
        <w:rPr>
          <w:b/>
          <w:bCs/>
          <w:color w:val="000000" w:themeColor="text1"/>
        </w:rPr>
        <w:t>Лекхім</w:t>
      </w:r>
      <w:proofErr w:type="spellEnd"/>
      <w:r w:rsidRPr="00067FA5">
        <w:rPr>
          <w:b/>
          <w:bCs/>
          <w:color w:val="000000" w:themeColor="text1"/>
        </w:rPr>
        <w:t>"!,</w:t>
      </w:r>
    </w:p>
    <w:p w14:paraId="24C2A4C7" w14:textId="77777777" w:rsidR="00067FA5" w:rsidRPr="00067FA5" w:rsidRDefault="00067FA5" w:rsidP="00067FA5">
      <w:pPr>
        <w:rPr>
          <w:color w:val="000000" w:themeColor="text1"/>
        </w:rPr>
      </w:pPr>
      <w:r w:rsidRPr="00067FA5">
        <w:rPr>
          <w:color w:val="000000" w:themeColor="text1"/>
        </w:rPr>
        <w:t> </w:t>
      </w:r>
      <w:r w:rsidRPr="00067FA5">
        <w:rPr>
          <w:b/>
          <w:bCs/>
          <w:color w:val="000000" w:themeColor="text1"/>
        </w:rPr>
        <w:t>ОСНОВНІ ПОКАЗНИКИ ФІНАНСОВО-ГОСПОДАРСЬКОЇ ДІЯЛЬНОСТІ ПРИВАТНОГО АКЦІОНЕРНОГО ТОВАРИСТВА «ЛЕКХІМ» ЗА 2018 РІК.</w:t>
      </w:r>
    </w:p>
    <w:p w14:paraId="5A3828AE" w14:textId="77777777" w:rsidR="00067FA5" w:rsidRPr="00067FA5" w:rsidRDefault="00067FA5" w:rsidP="00067FA5">
      <w:pPr>
        <w:rPr>
          <w:color w:val="000000" w:themeColor="text1"/>
        </w:rPr>
      </w:pPr>
      <w:r w:rsidRPr="00067FA5">
        <w:rPr>
          <w:color w:val="000000" w:themeColor="text1"/>
        </w:rPr>
        <w:t> </w:t>
      </w:r>
    </w:p>
    <w:tbl>
      <w:tblPr>
        <w:tblpPr w:leftFromText="45" w:rightFromText="45" w:vertAnchor="text"/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9"/>
        <w:gridCol w:w="1345"/>
        <w:gridCol w:w="1569"/>
      </w:tblGrid>
      <w:tr w:rsidR="00067FA5" w:rsidRPr="00067FA5" w14:paraId="7718FCCC" w14:textId="77777777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7D7281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                  Найменування показника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9E89CA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                        період</w:t>
            </w:r>
          </w:p>
        </w:tc>
      </w:tr>
      <w:tr w:rsidR="00067FA5" w:rsidRPr="00067FA5" w14:paraId="35BA550C" w14:textId="7777777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A705F7" w14:textId="77777777" w:rsidR="00067FA5" w:rsidRPr="00067FA5" w:rsidRDefault="00067FA5" w:rsidP="00067FA5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9C7EEA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звітний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BDBAF7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b/>
                <w:bCs/>
                <w:color w:val="000000" w:themeColor="text1"/>
              </w:rPr>
              <w:t>попередній</w:t>
            </w:r>
          </w:p>
        </w:tc>
      </w:tr>
      <w:tr w:rsidR="00067FA5" w:rsidRPr="00067FA5" w14:paraId="41435245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5D737E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Усього активів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248336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651957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A91AC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647096</w:t>
            </w:r>
          </w:p>
        </w:tc>
      </w:tr>
      <w:tr w:rsidR="00067FA5" w:rsidRPr="00067FA5" w14:paraId="4DBA5AD1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B7F24A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Основні засоби (за залишковою вартістю)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D6D6D4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29751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FC439B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27580</w:t>
            </w:r>
          </w:p>
        </w:tc>
      </w:tr>
      <w:tr w:rsidR="00067FA5" w:rsidRPr="00067FA5" w14:paraId="6DEEE5FE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3AD5AD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lastRenderedPageBreak/>
              <w:t>Запаси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2407D8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52029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4DB394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96464</w:t>
            </w:r>
          </w:p>
        </w:tc>
      </w:tr>
      <w:tr w:rsidR="00067FA5" w:rsidRPr="00067FA5" w14:paraId="2FB7A9BF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FA2814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Сумарна дебіторська заборгованість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E042D6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455990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70CEBB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458049</w:t>
            </w:r>
          </w:p>
        </w:tc>
      </w:tr>
      <w:tr w:rsidR="00067FA5" w:rsidRPr="00067FA5" w14:paraId="035B5897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F7E35C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Гроші та їх еквіваленти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DA0FE2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52339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A02FED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39493</w:t>
            </w:r>
          </w:p>
        </w:tc>
      </w:tr>
      <w:tr w:rsidR="00067FA5" w:rsidRPr="00067FA5" w14:paraId="543AA7C9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6242E3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Нерозподілений прибуток (непокритий збиток)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ACFAD8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386690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201E63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337962</w:t>
            </w:r>
          </w:p>
        </w:tc>
      </w:tr>
      <w:tr w:rsidR="00067FA5" w:rsidRPr="00067FA5" w14:paraId="2144B6A4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43B28B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Власний капітал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25673E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397908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F6B32D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349180</w:t>
            </w:r>
          </w:p>
        </w:tc>
      </w:tr>
      <w:tr w:rsidR="00067FA5" w:rsidRPr="00067FA5" w14:paraId="7E0DE761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1F7DA1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Зареєстрований (пайовий/статутний) капітал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237157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21400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BFE702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21400</w:t>
            </w:r>
          </w:p>
        </w:tc>
      </w:tr>
      <w:tr w:rsidR="00067FA5" w:rsidRPr="00067FA5" w14:paraId="2011A219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726228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Довгострокові зобов’язання і забезпечення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2C845B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___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DE5938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___</w:t>
            </w:r>
          </w:p>
        </w:tc>
      </w:tr>
      <w:tr w:rsidR="00067FA5" w:rsidRPr="00067FA5" w14:paraId="6D4CCB92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844A02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Поточні зобов’язання і забезпечення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182004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217722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912BDE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248875</w:t>
            </w:r>
          </w:p>
        </w:tc>
      </w:tr>
      <w:tr w:rsidR="00067FA5" w:rsidRPr="00067FA5" w14:paraId="1D0349E7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2A9DC5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Чистий фінансовий результат: прибуток (збиток)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F3609E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94442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CE3CE7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101774</w:t>
            </w:r>
          </w:p>
        </w:tc>
      </w:tr>
      <w:tr w:rsidR="00067FA5" w:rsidRPr="00067FA5" w14:paraId="4906AA57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36F08C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Середньорічна кількість акцій (шт.)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B6E53B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107000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84CF03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107000</w:t>
            </w:r>
          </w:p>
        </w:tc>
      </w:tr>
      <w:tr w:rsidR="00067FA5" w:rsidRPr="00067FA5" w14:paraId="4BC3FD0E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C19603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Чистий прибуток (збиток) на одну просту акцію (грн.)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A4B2BA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882,63551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6967E8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951,15888</w:t>
            </w:r>
          </w:p>
        </w:tc>
      </w:tr>
    </w:tbl>
    <w:p w14:paraId="38CFF0C1" w14:textId="77777777" w:rsidR="00067FA5" w:rsidRPr="00067FA5" w:rsidRDefault="00067FA5" w:rsidP="00067FA5">
      <w:pPr>
        <w:rPr>
          <w:color w:val="000000" w:themeColor="text1"/>
        </w:rPr>
      </w:pPr>
      <w:r w:rsidRPr="00067FA5">
        <w:rPr>
          <w:color w:val="000000" w:themeColor="text1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6"/>
        <w:gridCol w:w="2345"/>
        <w:gridCol w:w="1320"/>
        <w:gridCol w:w="3095"/>
      </w:tblGrid>
      <w:tr w:rsidR="00067FA5" w:rsidRPr="00067FA5" w14:paraId="024D16C5" w14:textId="77777777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5400D2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Підтверджую достовірність інформації, що міститься у</w:t>
            </w:r>
            <w:r w:rsidRPr="00067FA5">
              <w:rPr>
                <w:color w:val="000000" w:themeColor="text1"/>
              </w:rPr>
              <w:br/>
              <w:t>повідомленні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B0308F" w14:textId="77777777" w:rsidR="00067FA5" w:rsidRPr="00067FA5" w:rsidRDefault="00067FA5" w:rsidP="00067FA5">
            <w:pPr>
              <w:rPr>
                <w:color w:val="000000" w:themeColor="text1"/>
              </w:rPr>
            </w:pPr>
          </w:p>
        </w:tc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43C799" w14:textId="77777777" w:rsidR="00067FA5" w:rsidRPr="00067FA5" w:rsidRDefault="00067FA5" w:rsidP="00067FA5">
            <w:pPr>
              <w:rPr>
                <w:color w:val="000000" w:themeColor="text1"/>
              </w:rPr>
            </w:pPr>
          </w:p>
        </w:tc>
      </w:tr>
      <w:tr w:rsidR="00067FA5" w:rsidRPr="00067FA5" w14:paraId="2F4177FF" w14:textId="77777777">
        <w:trPr>
          <w:tblCellSpacing w:w="15" w:type="dxa"/>
        </w:trPr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6F4367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Найменування посади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79BD54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Голова правління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613A7A" w14:textId="77777777" w:rsidR="00067FA5" w:rsidRPr="00067FA5" w:rsidRDefault="00067FA5" w:rsidP="00067FA5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0D1092" w14:textId="77777777" w:rsidR="00067FA5" w:rsidRPr="00067FA5" w:rsidRDefault="00067FA5" w:rsidP="00067FA5">
            <w:pPr>
              <w:rPr>
                <w:color w:val="000000" w:themeColor="text1"/>
              </w:rPr>
            </w:pPr>
            <w:proofErr w:type="spellStart"/>
            <w:r w:rsidRPr="00067FA5">
              <w:rPr>
                <w:color w:val="000000" w:themeColor="text1"/>
              </w:rPr>
              <w:t>Печаєв</w:t>
            </w:r>
            <w:proofErr w:type="spellEnd"/>
            <w:r w:rsidRPr="00067FA5">
              <w:rPr>
                <w:color w:val="000000" w:themeColor="text1"/>
              </w:rPr>
              <w:t xml:space="preserve"> </w:t>
            </w:r>
            <w:proofErr w:type="spellStart"/>
            <w:r w:rsidRPr="00067FA5">
              <w:rPr>
                <w:color w:val="000000" w:themeColor="text1"/>
              </w:rPr>
              <w:t>Валерiй</w:t>
            </w:r>
            <w:proofErr w:type="spellEnd"/>
            <w:r w:rsidRPr="00067FA5">
              <w:rPr>
                <w:color w:val="000000" w:themeColor="text1"/>
              </w:rPr>
              <w:t xml:space="preserve"> Костянтинович</w:t>
            </w:r>
          </w:p>
        </w:tc>
      </w:tr>
      <w:tr w:rsidR="00067FA5" w:rsidRPr="00067FA5" w14:paraId="6E9150C5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A54BFF" w14:textId="77777777" w:rsidR="00067FA5" w:rsidRPr="00067FA5" w:rsidRDefault="00067FA5" w:rsidP="00067FA5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617816" w14:textId="77777777" w:rsidR="00067FA5" w:rsidRPr="00067FA5" w:rsidRDefault="00067FA5" w:rsidP="00067FA5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48C6F9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(підпис)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061645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(ініціали та прізвище керівника)</w:t>
            </w:r>
          </w:p>
        </w:tc>
      </w:tr>
      <w:tr w:rsidR="00067FA5" w:rsidRPr="00067FA5" w14:paraId="00620B13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D49192" w14:textId="77777777" w:rsidR="00067FA5" w:rsidRPr="00067FA5" w:rsidRDefault="00067FA5" w:rsidP="00067FA5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E17F8F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М.П.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E74B8B" w14:textId="77777777" w:rsidR="00067FA5" w:rsidRPr="00067FA5" w:rsidRDefault="00067FA5" w:rsidP="00067FA5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49EEFD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18.02.2019</w:t>
            </w:r>
          </w:p>
        </w:tc>
      </w:tr>
      <w:tr w:rsidR="00067FA5" w:rsidRPr="00067FA5" w14:paraId="5F27040C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4F7CFE" w14:textId="77777777" w:rsidR="00067FA5" w:rsidRPr="00067FA5" w:rsidRDefault="00067FA5" w:rsidP="00067FA5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7AF2BF" w14:textId="77777777" w:rsidR="00067FA5" w:rsidRPr="00067FA5" w:rsidRDefault="00067FA5" w:rsidP="00067FA5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BF3C6A" w14:textId="77777777" w:rsidR="00067FA5" w:rsidRPr="00067FA5" w:rsidRDefault="00067FA5" w:rsidP="00067FA5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7D7CBB" w14:textId="77777777" w:rsidR="00067FA5" w:rsidRPr="00067FA5" w:rsidRDefault="00067FA5" w:rsidP="00067FA5">
            <w:pPr>
              <w:rPr>
                <w:color w:val="000000" w:themeColor="text1"/>
              </w:rPr>
            </w:pPr>
            <w:r w:rsidRPr="00067FA5">
              <w:rPr>
                <w:color w:val="000000" w:themeColor="text1"/>
              </w:rPr>
              <w:t>(дата)</w:t>
            </w:r>
          </w:p>
        </w:tc>
      </w:tr>
    </w:tbl>
    <w:p w14:paraId="4B9A98DA" w14:textId="77777777" w:rsidR="00067FA5" w:rsidRPr="00CE28B9" w:rsidRDefault="00067FA5" w:rsidP="00CE28B9">
      <w:pPr>
        <w:rPr>
          <w:color w:val="000000" w:themeColor="text1"/>
        </w:rPr>
      </w:pPr>
    </w:p>
    <w:sectPr w:rsidR="00067FA5" w:rsidRPr="00CE28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020F3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815F19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85148E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A3419A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2827336">
    <w:abstractNumId w:val="3"/>
    <w:lvlOverride w:ilvl="0">
      <w:startOverride w:val="2"/>
    </w:lvlOverride>
  </w:num>
  <w:num w:numId="2" w16cid:durableId="1135954365">
    <w:abstractNumId w:val="2"/>
  </w:num>
  <w:num w:numId="3" w16cid:durableId="83694395">
    <w:abstractNumId w:val="1"/>
    <w:lvlOverride w:ilvl="0">
      <w:startOverride w:val="2"/>
    </w:lvlOverride>
  </w:num>
  <w:num w:numId="4" w16cid:durableId="119599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1C6"/>
    <w:rsid w:val="00051B7D"/>
    <w:rsid w:val="00067FA5"/>
    <w:rsid w:val="000D36E6"/>
    <w:rsid w:val="001A57BA"/>
    <w:rsid w:val="006060B9"/>
    <w:rsid w:val="009801C6"/>
    <w:rsid w:val="00CB2EED"/>
    <w:rsid w:val="00CE28B9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C6F3B"/>
  <w15:chartTrackingRefBased/>
  <w15:docId w15:val="{0A92731C-1478-45B6-9B39-D2A4AEE83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01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0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01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01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01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01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01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01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01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1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01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01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01C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01C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01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01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01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01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01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980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01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9801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801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9801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801C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801C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801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9801C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801C6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9801C6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980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f0">
    <w:name w:val="Strong"/>
    <w:basedOn w:val="a0"/>
    <w:uiPriority w:val="22"/>
    <w:qFormat/>
    <w:rsid w:val="009801C6"/>
    <w:rPr>
      <w:b/>
      <w:bCs/>
    </w:rPr>
  </w:style>
  <w:style w:type="character" w:styleId="af1">
    <w:name w:val="Unresolved Mention"/>
    <w:basedOn w:val="a0"/>
    <w:uiPriority w:val="99"/>
    <w:semiHidden/>
    <w:unhideWhenUsed/>
    <w:rsid w:val="009801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mida.gov.ua/reestr/?kod=20029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1384</Words>
  <Characters>790</Characters>
  <Application>Microsoft Office Word</Application>
  <DocSecurity>0</DocSecurity>
  <Lines>6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2025-12-19T08:33:00Z</dcterms:created>
  <dcterms:modified xsi:type="dcterms:W3CDTF">2025-12-19T08:33:00Z</dcterms:modified>
</cp:coreProperties>
</file>