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2B2" w:rsidRPr="0042022C" w:rsidRDefault="008542B2" w:rsidP="0042022C">
      <w:pPr>
        <w:spacing w:line="276" w:lineRule="auto"/>
        <w:jc w:val="center"/>
        <w:rPr>
          <w:b/>
          <w:caps/>
          <w:lang w:val="uk-UA"/>
        </w:rPr>
      </w:pPr>
    </w:p>
    <w:p w:rsidR="008542B2" w:rsidRPr="0042022C" w:rsidRDefault="008542B2" w:rsidP="0042022C">
      <w:pPr>
        <w:spacing w:line="276" w:lineRule="auto"/>
        <w:jc w:val="center"/>
        <w:rPr>
          <w:b/>
          <w:bCs/>
          <w:caps/>
          <w:lang w:val="uk-UA"/>
        </w:rPr>
      </w:pPr>
      <w:r w:rsidRPr="0042022C">
        <w:rPr>
          <w:b/>
          <w:caps/>
          <w:lang w:val="uk-UA"/>
        </w:rPr>
        <w:t xml:space="preserve">Шановні акціонери </w:t>
      </w:r>
      <w:r w:rsidRPr="0042022C">
        <w:rPr>
          <w:b/>
          <w:iCs/>
          <w:caps/>
          <w:lang w:val="uk-UA"/>
        </w:rPr>
        <w:t>АТ «</w:t>
      </w:r>
      <w:r w:rsidRPr="0042022C">
        <w:rPr>
          <w:b/>
          <w:bCs/>
          <w:caps/>
          <w:lang w:val="uk-UA"/>
        </w:rPr>
        <w:t>ЛЕКХІМ</w:t>
      </w:r>
      <w:r w:rsidRPr="0042022C">
        <w:rPr>
          <w:b/>
          <w:iCs/>
          <w:caps/>
          <w:lang w:val="uk-UA"/>
        </w:rPr>
        <w:t>»</w:t>
      </w:r>
      <w:r w:rsidRPr="0042022C">
        <w:rPr>
          <w:b/>
          <w:bCs/>
          <w:caps/>
          <w:lang w:val="uk-UA"/>
        </w:rPr>
        <w:t>!</w:t>
      </w:r>
    </w:p>
    <w:p w:rsidR="008542B2" w:rsidRPr="0042022C" w:rsidRDefault="008542B2" w:rsidP="0042022C">
      <w:pPr>
        <w:tabs>
          <w:tab w:val="num" w:pos="0"/>
          <w:tab w:val="num" w:pos="1080"/>
        </w:tabs>
        <w:spacing w:line="276" w:lineRule="auto"/>
        <w:jc w:val="both"/>
        <w:rPr>
          <w:b/>
          <w:caps/>
          <w:lang w:val="uk-UA"/>
        </w:rPr>
      </w:pPr>
    </w:p>
    <w:p w:rsidR="008542B2" w:rsidRPr="0042022C" w:rsidRDefault="008542B2" w:rsidP="0042022C">
      <w:pPr>
        <w:spacing w:line="276" w:lineRule="auto"/>
        <w:ind w:firstLine="709"/>
        <w:jc w:val="both"/>
        <w:rPr>
          <w:b/>
          <w:caps/>
          <w:lang w:val="uk-UA"/>
        </w:rPr>
      </w:pPr>
      <w:r w:rsidRPr="0042022C">
        <w:rPr>
          <w:b/>
          <w:caps/>
          <w:lang w:val="uk-UA"/>
        </w:rPr>
        <w:t>Правління приватного акціонерного товариства «ЛЕКХІМ» (далі АТ «ЛЕКХІМ» або товариство) запрошує Вас взяти участь у чергових загальних зборах акціонерів Товариства, які відбудуться 06 квітня 2020 року о 16:00 за</w:t>
      </w:r>
      <w:r w:rsidRPr="0042022C">
        <w:rPr>
          <w:bCs/>
          <w:lang w:val="uk-UA"/>
        </w:rPr>
        <w:t xml:space="preserve"> </w:t>
      </w:r>
      <w:r w:rsidRPr="0042022C">
        <w:rPr>
          <w:b/>
          <w:caps/>
          <w:lang w:val="uk-UA"/>
        </w:rPr>
        <w:t>місцезнаходженням АТ «ЛЕКХІМ» за адресою: м.Київ, вул. Шота Руставелі, 23,</w:t>
      </w:r>
      <w:r w:rsidRPr="0042022C">
        <w:rPr>
          <w:b/>
          <w:bCs/>
          <w:lang w:val="uk-UA"/>
        </w:rPr>
        <w:t xml:space="preserve"> КІМНАТА № 1.</w:t>
      </w:r>
    </w:p>
    <w:p w:rsidR="008542B2" w:rsidRPr="0042022C" w:rsidRDefault="008542B2" w:rsidP="0042022C">
      <w:pPr>
        <w:spacing w:line="276" w:lineRule="auto"/>
        <w:ind w:firstLine="709"/>
        <w:jc w:val="both"/>
        <w:rPr>
          <w:b/>
          <w:caps/>
          <w:lang w:val="uk-UA"/>
        </w:rPr>
      </w:pPr>
      <w:r w:rsidRPr="0042022C">
        <w:rPr>
          <w:b/>
          <w:caps/>
          <w:lang w:val="uk-UA"/>
        </w:rPr>
        <w:t xml:space="preserve">реєстрація АКЦІОНЕРІВ (ЇХ ПРЕДСТАВНИКІВ) ДЛЯ учаСТІ У ЗАГАЛЬНИХ ЗБОРАХ БУДЕ проводитИСЬ 06.04.2020 Р. з 15.00 до 16.00 . </w:t>
      </w:r>
    </w:p>
    <w:p w:rsidR="008542B2" w:rsidRPr="0042022C" w:rsidRDefault="008542B2" w:rsidP="0042022C">
      <w:pPr>
        <w:spacing w:line="276" w:lineRule="auto"/>
        <w:ind w:firstLine="709"/>
        <w:jc w:val="both"/>
        <w:rPr>
          <w:b/>
          <w:caps/>
          <w:lang w:val="uk-UA"/>
        </w:rPr>
      </w:pPr>
      <w:r w:rsidRPr="0042022C">
        <w:rPr>
          <w:b/>
          <w:caps/>
          <w:lang w:val="uk-UA"/>
        </w:rPr>
        <w:t xml:space="preserve">дата складання переліку акціонерів, які мають право на участь у загальних зборах НА 24 ГОДИНУ 31 березня 2020 </w:t>
      </w:r>
      <w:r>
        <w:rPr>
          <w:b/>
          <w:caps/>
          <w:lang w:val="uk-UA"/>
        </w:rPr>
        <w:t>р</w:t>
      </w:r>
      <w:r w:rsidRPr="0042022C">
        <w:rPr>
          <w:b/>
          <w:caps/>
          <w:lang w:val="uk-UA"/>
        </w:rPr>
        <w:t>.</w:t>
      </w:r>
    </w:p>
    <w:p w:rsidR="008542B2" w:rsidRPr="0042022C" w:rsidRDefault="008542B2" w:rsidP="0042022C">
      <w:pPr>
        <w:tabs>
          <w:tab w:val="left" w:pos="552"/>
        </w:tabs>
        <w:spacing w:line="276" w:lineRule="auto"/>
        <w:jc w:val="both"/>
        <w:rPr>
          <w:b/>
          <w:caps/>
          <w:lang w:val="uk-UA"/>
        </w:rPr>
      </w:pPr>
      <w:r w:rsidRPr="0042022C">
        <w:rPr>
          <w:b/>
          <w:caps/>
          <w:lang w:val="uk-UA"/>
        </w:rPr>
        <w:tab/>
      </w:r>
    </w:p>
    <w:p w:rsidR="008542B2" w:rsidRPr="0042022C" w:rsidRDefault="008542B2" w:rsidP="0042022C">
      <w:pPr>
        <w:tabs>
          <w:tab w:val="left" w:pos="552"/>
        </w:tabs>
        <w:spacing w:line="276" w:lineRule="auto"/>
        <w:jc w:val="both"/>
        <w:rPr>
          <w:b/>
          <w:u w:val="single"/>
          <w:lang w:val="uk-UA"/>
        </w:rPr>
      </w:pPr>
      <w:r w:rsidRPr="0042022C">
        <w:rPr>
          <w:b/>
          <w:u w:val="single"/>
          <w:lang w:val="uk-UA"/>
        </w:rPr>
        <w:t>Порядок денний:</w:t>
      </w:r>
    </w:p>
    <w:p w:rsidR="008542B2" w:rsidRPr="0042022C" w:rsidRDefault="008542B2" w:rsidP="0042022C">
      <w:pPr>
        <w:tabs>
          <w:tab w:val="left" w:pos="552"/>
        </w:tabs>
        <w:spacing w:line="276" w:lineRule="auto"/>
        <w:jc w:val="both"/>
        <w:rPr>
          <w:b/>
          <w:u w:val="single"/>
          <w:lang w:val="uk-UA"/>
        </w:rPr>
      </w:pPr>
    </w:p>
    <w:p w:rsidR="008542B2" w:rsidRPr="00DE4D9F" w:rsidRDefault="008542B2" w:rsidP="0042022C">
      <w:pPr>
        <w:pStyle w:val="ListParagraph"/>
        <w:numPr>
          <w:ilvl w:val="0"/>
          <w:numId w:val="4"/>
        </w:numPr>
        <w:spacing w:line="276" w:lineRule="auto"/>
        <w:ind w:left="0" w:firstLine="0"/>
        <w:jc w:val="both"/>
        <w:rPr>
          <w:b/>
          <w:bCs/>
          <w:lang w:val="uk-UA"/>
        </w:rPr>
      </w:pPr>
      <w:r w:rsidRPr="00DE4D9F">
        <w:rPr>
          <w:b/>
          <w:bCs/>
          <w:lang w:val="uk-UA"/>
        </w:rPr>
        <w:t>Обрання робочих органів річних загальних зборів акціонерів АТ «ЛЕКХІМ» та затвердження регламенту.</w:t>
      </w:r>
    </w:p>
    <w:p w:rsidR="008542B2" w:rsidRPr="00DE4D9F" w:rsidRDefault="008542B2" w:rsidP="0042022C">
      <w:pPr>
        <w:spacing w:line="276" w:lineRule="auto"/>
        <w:jc w:val="both"/>
        <w:rPr>
          <w:bCs/>
          <w:u w:val="single"/>
          <w:lang w:val="uk-UA"/>
        </w:rPr>
      </w:pPr>
      <w:r w:rsidRPr="00DE4D9F">
        <w:rPr>
          <w:bCs/>
          <w:u w:val="single"/>
          <w:lang w:val="uk-UA"/>
        </w:rPr>
        <w:t>Проект рішення:</w:t>
      </w:r>
    </w:p>
    <w:p w:rsidR="008542B2" w:rsidRPr="0042022C" w:rsidRDefault="008542B2" w:rsidP="0042022C">
      <w:pPr>
        <w:pStyle w:val="ListParagraph"/>
        <w:numPr>
          <w:ilvl w:val="0"/>
          <w:numId w:val="2"/>
        </w:numPr>
        <w:spacing w:line="276" w:lineRule="auto"/>
        <w:ind w:left="284" w:hanging="284"/>
        <w:jc w:val="both"/>
        <w:rPr>
          <w:lang w:val="uk-UA"/>
        </w:rPr>
      </w:pPr>
      <w:r w:rsidRPr="0042022C">
        <w:rPr>
          <w:lang w:val="uk-UA"/>
        </w:rPr>
        <w:t xml:space="preserve">обрати лічильну комісію - Радькіну І.О.; </w:t>
      </w:r>
    </w:p>
    <w:p w:rsidR="008542B2" w:rsidRPr="0042022C" w:rsidRDefault="008542B2" w:rsidP="0042022C">
      <w:pPr>
        <w:pStyle w:val="ListParagraph"/>
        <w:numPr>
          <w:ilvl w:val="0"/>
          <w:numId w:val="2"/>
        </w:numPr>
        <w:spacing w:line="276" w:lineRule="auto"/>
        <w:ind w:left="284" w:hanging="284"/>
        <w:jc w:val="both"/>
        <w:rPr>
          <w:lang w:val="uk-UA"/>
        </w:rPr>
      </w:pPr>
      <w:r w:rsidRPr="0042022C">
        <w:rPr>
          <w:lang w:val="uk-UA"/>
        </w:rPr>
        <w:t xml:space="preserve">обрати головою зборів Печаєва В.К. та секретарем зборів Мазурик В.С.; </w:t>
      </w:r>
    </w:p>
    <w:p w:rsidR="008542B2" w:rsidRPr="0042022C" w:rsidRDefault="008542B2" w:rsidP="0042022C">
      <w:pPr>
        <w:pStyle w:val="ListParagraph"/>
        <w:numPr>
          <w:ilvl w:val="0"/>
          <w:numId w:val="2"/>
        </w:numPr>
        <w:spacing w:line="276" w:lineRule="auto"/>
        <w:ind w:left="284" w:hanging="284"/>
        <w:jc w:val="both"/>
        <w:rPr>
          <w:lang w:val="uk-UA"/>
        </w:rPr>
      </w:pPr>
      <w:r w:rsidRPr="0042022C">
        <w:rPr>
          <w:lang w:val="uk-UA"/>
        </w:rPr>
        <w:t xml:space="preserve">затвердити наступний регламент проведення загальних зборів: </w:t>
      </w:r>
    </w:p>
    <w:p w:rsidR="008542B2" w:rsidRPr="0042022C" w:rsidRDefault="008542B2" w:rsidP="0042022C">
      <w:pPr>
        <w:pStyle w:val="NormalWeb"/>
        <w:spacing w:before="0" w:beforeAutospacing="0" w:after="0" w:afterAutospacing="0" w:line="276" w:lineRule="auto"/>
        <w:jc w:val="both"/>
      </w:pPr>
      <w:r w:rsidRPr="0042022C">
        <w:t>для доповідей з усіх питань порядку денного – до 15 хвилин;</w:t>
      </w:r>
    </w:p>
    <w:p w:rsidR="008542B2" w:rsidRPr="0042022C" w:rsidRDefault="008542B2" w:rsidP="0042022C">
      <w:pPr>
        <w:pStyle w:val="NormalWeb"/>
        <w:spacing w:before="0" w:beforeAutospacing="0" w:after="0" w:afterAutospacing="0" w:line="276" w:lineRule="auto"/>
        <w:jc w:val="both"/>
      </w:pPr>
      <w:r w:rsidRPr="0042022C">
        <w:t>для відповідей на запитання до доповідачів – до 5 хвилин;</w:t>
      </w:r>
    </w:p>
    <w:p w:rsidR="008542B2" w:rsidRPr="0042022C" w:rsidRDefault="008542B2" w:rsidP="0042022C">
      <w:pPr>
        <w:pStyle w:val="ListParagraph"/>
        <w:spacing w:line="276" w:lineRule="auto"/>
        <w:ind w:left="0"/>
        <w:jc w:val="both"/>
        <w:rPr>
          <w:lang w:val="uk-UA"/>
        </w:rPr>
      </w:pPr>
      <w:r w:rsidRPr="0042022C">
        <w:rPr>
          <w:lang w:val="uk-UA"/>
        </w:rPr>
        <w:t>для роз’яснень, зауважень, пропозицій, інформації і довідок – до 3 хвилин.</w:t>
      </w:r>
    </w:p>
    <w:p w:rsidR="008542B2" w:rsidRPr="0042022C" w:rsidRDefault="008542B2" w:rsidP="0042022C">
      <w:pPr>
        <w:pStyle w:val="ListParagraph"/>
        <w:spacing w:line="276" w:lineRule="auto"/>
        <w:ind w:left="0"/>
        <w:jc w:val="both"/>
        <w:rPr>
          <w:lang w:val="uk-UA"/>
        </w:rPr>
      </w:pPr>
    </w:p>
    <w:p w:rsidR="008542B2" w:rsidRPr="00DE4D9F" w:rsidRDefault="008542B2" w:rsidP="0042022C">
      <w:pPr>
        <w:pStyle w:val="ListParagraph"/>
        <w:numPr>
          <w:ilvl w:val="0"/>
          <w:numId w:val="4"/>
        </w:numPr>
        <w:spacing w:line="276" w:lineRule="auto"/>
        <w:ind w:left="0" w:firstLine="0"/>
        <w:jc w:val="both"/>
        <w:rPr>
          <w:b/>
          <w:bCs/>
          <w:lang w:val="uk-UA"/>
        </w:rPr>
      </w:pPr>
      <w:r w:rsidRPr="00DE4D9F">
        <w:rPr>
          <w:b/>
          <w:bCs/>
          <w:lang w:val="uk-UA"/>
        </w:rPr>
        <w:t>Затвердження порядку та способу засвідчення Бюлетенів для голосування на загальних зборах АТ «ЛЕКХІМ».</w:t>
      </w:r>
    </w:p>
    <w:p w:rsidR="008542B2" w:rsidRPr="00DE4D9F" w:rsidRDefault="008542B2" w:rsidP="0042022C">
      <w:pPr>
        <w:spacing w:line="276" w:lineRule="auto"/>
        <w:jc w:val="both"/>
        <w:rPr>
          <w:bCs/>
          <w:u w:val="single"/>
          <w:lang w:val="uk-UA"/>
        </w:rPr>
      </w:pPr>
      <w:r w:rsidRPr="00DE4D9F">
        <w:rPr>
          <w:bCs/>
          <w:u w:val="single"/>
          <w:lang w:val="uk-UA"/>
        </w:rPr>
        <w:t xml:space="preserve">Проект рішення: </w:t>
      </w:r>
    </w:p>
    <w:p w:rsidR="008542B2" w:rsidRPr="0042022C" w:rsidRDefault="008542B2" w:rsidP="0042022C">
      <w:pPr>
        <w:pStyle w:val="ListParagraph"/>
        <w:numPr>
          <w:ilvl w:val="1"/>
          <w:numId w:val="4"/>
        </w:numPr>
        <w:spacing w:line="276" w:lineRule="auto"/>
        <w:ind w:left="284" w:hanging="284"/>
        <w:jc w:val="both"/>
        <w:rPr>
          <w:lang w:val="uk-UA"/>
        </w:rPr>
      </w:pPr>
      <w:r w:rsidRPr="0042022C">
        <w:rPr>
          <w:lang w:val="uk-UA"/>
        </w:rPr>
        <w:t>затвердити порядок та спосіб засвідчення Бюлетенів для голосування на загальних зборах АТ «ЛЕКХІМ».</w:t>
      </w:r>
    </w:p>
    <w:p w:rsidR="008542B2" w:rsidRPr="0042022C" w:rsidRDefault="008542B2" w:rsidP="0042022C">
      <w:pPr>
        <w:pStyle w:val="ListParagraph"/>
        <w:tabs>
          <w:tab w:val="num" w:pos="0"/>
        </w:tabs>
        <w:spacing w:line="276" w:lineRule="auto"/>
        <w:ind w:left="0"/>
        <w:jc w:val="both"/>
        <w:rPr>
          <w:lang w:val="uk-UA"/>
        </w:rPr>
      </w:pPr>
    </w:p>
    <w:p w:rsidR="008542B2" w:rsidRPr="00DE4D9F" w:rsidRDefault="008542B2" w:rsidP="0042022C">
      <w:pPr>
        <w:pStyle w:val="ListParagraph"/>
        <w:numPr>
          <w:ilvl w:val="0"/>
          <w:numId w:val="4"/>
        </w:numPr>
        <w:spacing w:line="276" w:lineRule="auto"/>
        <w:ind w:left="0" w:firstLine="0"/>
        <w:jc w:val="both"/>
        <w:rPr>
          <w:b/>
          <w:bCs/>
          <w:lang w:val="uk-UA"/>
        </w:rPr>
      </w:pPr>
      <w:r w:rsidRPr="00DE4D9F">
        <w:rPr>
          <w:b/>
          <w:bCs/>
          <w:lang w:val="uk-UA"/>
        </w:rPr>
        <w:t>Звіт Правління АТ «ЛЕКХІМ». Прийняття рішення за наслідками розгляду звіту Правління.</w:t>
      </w:r>
    </w:p>
    <w:p w:rsidR="008542B2" w:rsidRPr="00DE4D9F" w:rsidRDefault="008542B2" w:rsidP="0042022C">
      <w:pPr>
        <w:spacing w:line="276" w:lineRule="auto"/>
        <w:jc w:val="both"/>
        <w:rPr>
          <w:bCs/>
          <w:u w:val="single"/>
          <w:lang w:val="uk-UA"/>
        </w:rPr>
      </w:pPr>
      <w:r w:rsidRPr="00DE4D9F">
        <w:rPr>
          <w:bCs/>
          <w:u w:val="single"/>
          <w:lang w:val="uk-UA"/>
        </w:rPr>
        <w:t>Проект рішення:</w:t>
      </w:r>
    </w:p>
    <w:p w:rsidR="008542B2" w:rsidRPr="0042022C" w:rsidRDefault="008542B2" w:rsidP="0042022C">
      <w:pPr>
        <w:pStyle w:val="ListParagraph"/>
        <w:numPr>
          <w:ilvl w:val="2"/>
          <w:numId w:val="7"/>
        </w:numPr>
        <w:spacing w:line="276" w:lineRule="auto"/>
        <w:ind w:left="284" w:hanging="284"/>
        <w:jc w:val="both"/>
        <w:rPr>
          <w:lang w:val="uk-UA"/>
        </w:rPr>
      </w:pPr>
      <w:r w:rsidRPr="0042022C">
        <w:rPr>
          <w:lang w:val="uk-UA"/>
        </w:rPr>
        <w:t>затвердити звіт Правління.</w:t>
      </w:r>
    </w:p>
    <w:p w:rsidR="008542B2" w:rsidRPr="0042022C" w:rsidRDefault="008542B2" w:rsidP="0042022C">
      <w:pPr>
        <w:pStyle w:val="ListParagraph"/>
        <w:numPr>
          <w:ilvl w:val="2"/>
          <w:numId w:val="7"/>
        </w:numPr>
        <w:spacing w:line="276" w:lineRule="auto"/>
        <w:ind w:left="284" w:hanging="284"/>
        <w:jc w:val="both"/>
        <w:rPr>
          <w:lang w:val="uk-UA"/>
        </w:rPr>
      </w:pPr>
      <w:r w:rsidRPr="0042022C">
        <w:rPr>
          <w:lang w:val="uk-UA"/>
        </w:rPr>
        <w:t>визнати роботу Правління за 2019 рік задовільною.</w:t>
      </w:r>
    </w:p>
    <w:p w:rsidR="008542B2" w:rsidRPr="0042022C" w:rsidRDefault="008542B2" w:rsidP="0042022C">
      <w:pPr>
        <w:tabs>
          <w:tab w:val="num" w:pos="0"/>
          <w:tab w:val="num" w:pos="1080"/>
        </w:tabs>
        <w:spacing w:line="276" w:lineRule="auto"/>
        <w:jc w:val="both"/>
        <w:rPr>
          <w:lang w:val="uk-UA"/>
        </w:rPr>
      </w:pPr>
    </w:p>
    <w:p w:rsidR="008542B2" w:rsidRPr="00DE4D9F" w:rsidRDefault="008542B2" w:rsidP="0042022C">
      <w:pPr>
        <w:pStyle w:val="ListParagraph"/>
        <w:numPr>
          <w:ilvl w:val="0"/>
          <w:numId w:val="4"/>
        </w:numPr>
        <w:spacing w:line="276" w:lineRule="auto"/>
        <w:ind w:left="0" w:firstLine="0"/>
        <w:jc w:val="both"/>
        <w:rPr>
          <w:b/>
          <w:bCs/>
          <w:color w:val="FF0000"/>
          <w:lang w:val="uk-UA"/>
        </w:rPr>
      </w:pPr>
      <w:r w:rsidRPr="00DE4D9F">
        <w:rPr>
          <w:b/>
          <w:bCs/>
          <w:color w:val="000000"/>
          <w:lang w:val="uk-UA"/>
        </w:rPr>
        <w:t>Розгляд звіту та висновку Ревізора Товариства. Прийняття рішення за наслідками розгляду звіту Ревізора Товариства. Затвердження висновку Ревізора Товариства.</w:t>
      </w:r>
    </w:p>
    <w:p w:rsidR="008542B2" w:rsidRPr="00DE4D9F" w:rsidRDefault="008542B2" w:rsidP="0042022C">
      <w:pPr>
        <w:spacing w:line="276" w:lineRule="auto"/>
        <w:jc w:val="both"/>
        <w:rPr>
          <w:bCs/>
          <w:u w:val="single"/>
          <w:lang w:val="uk-UA"/>
        </w:rPr>
      </w:pPr>
      <w:r w:rsidRPr="00DE4D9F">
        <w:rPr>
          <w:bCs/>
          <w:u w:val="single"/>
          <w:lang w:val="uk-UA"/>
        </w:rPr>
        <w:t xml:space="preserve">Проект рішення: </w:t>
      </w:r>
    </w:p>
    <w:p w:rsidR="008542B2" w:rsidRPr="0042022C" w:rsidRDefault="008542B2" w:rsidP="0042022C">
      <w:pPr>
        <w:pStyle w:val="ListParagraph"/>
        <w:numPr>
          <w:ilvl w:val="2"/>
          <w:numId w:val="8"/>
        </w:numPr>
        <w:spacing w:line="276" w:lineRule="auto"/>
        <w:ind w:left="284" w:hanging="284"/>
        <w:jc w:val="both"/>
        <w:rPr>
          <w:color w:val="000000"/>
          <w:lang w:val="uk-UA"/>
        </w:rPr>
      </w:pPr>
      <w:r w:rsidRPr="0042022C">
        <w:rPr>
          <w:color w:val="000000"/>
          <w:lang w:val="uk-UA"/>
        </w:rPr>
        <w:t>взяти звіт Ревізора до уваги при прийнятті рішення про затвердження звіту Товариства за 2019 рік. Затвердити висновок Ревізора Товариства.</w:t>
      </w:r>
    </w:p>
    <w:p w:rsidR="008542B2" w:rsidRPr="0042022C" w:rsidRDefault="008542B2" w:rsidP="0042022C">
      <w:pPr>
        <w:tabs>
          <w:tab w:val="num" w:pos="0"/>
          <w:tab w:val="num" w:pos="1080"/>
        </w:tabs>
        <w:spacing w:line="276" w:lineRule="auto"/>
        <w:jc w:val="both"/>
        <w:rPr>
          <w:b/>
          <w:lang w:val="uk-UA"/>
        </w:rPr>
      </w:pPr>
    </w:p>
    <w:p w:rsidR="008542B2" w:rsidRPr="00DE4D9F" w:rsidRDefault="008542B2" w:rsidP="0042022C">
      <w:pPr>
        <w:pStyle w:val="ListParagraph"/>
        <w:numPr>
          <w:ilvl w:val="0"/>
          <w:numId w:val="4"/>
        </w:numPr>
        <w:spacing w:line="276" w:lineRule="auto"/>
        <w:ind w:left="0" w:firstLine="0"/>
        <w:jc w:val="both"/>
        <w:rPr>
          <w:b/>
          <w:bCs/>
          <w:lang w:val="uk-UA"/>
        </w:rPr>
      </w:pPr>
      <w:r w:rsidRPr="00DE4D9F">
        <w:rPr>
          <w:b/>
          <w:bCs/>
          <w:lang w:val="uk-UA"/>
        </w:rPr>
        <w:t xml:space="preserve">Розгляд звіту та висновків зовнішньої аудиторської фірми та прийняття рішення за наслідками розгляду висновків зовнішньої аудиторської фірми стосовно річної фінансової звітності АТ «ЛЕКХІМ» за 2019 рік. </w:t>
      </w:r>
    </w:p>
    <w:p w:rsidR="008542B2" w:rsidRPr="00DE4D9F" w:rsidRDefault="008542B2" w:rsidP="0042022C">
      <w:pPr>
        <w:spacing w:line="276" w:lineRule="auto"/>
        <w:jc w:val="both"/>
        <w:rPr>
          <w:bCs/>
          <w:u w:val="single"/>
          <w:lang w:val="uk-UA"/>
        </w:rPr>
      </w:pPr>
      <w:r w:rsidRPr="00DE4D9F">
        <w:rPr>
          <w:bCs/>
          <w:u w:val="single"/>
          <w:lang w:val="uk-UA"/>
        </w:rPr>
        <w:t xml:space="preserve">Проект рішення: </w:t>
      </w:r>
    </w:p>
    <w:p w:rsidR="008542B2" w:rsidRDefault="008542B2" w:rsidP="0042022C">
      <w:pPr>
        <w:pStyle w:val="ListParagraph"/>
        <w:numPr>
          <w:ilvl w:val="2"/>
          <w:numId w:val="9"/>
        </w:numPr>
        <w:spacing w:line="276" w:lineRule="auto"/>
        <w:ind w:left="284" w:hanging="284"/>
        <w:jc w:val="both"/>
        <w:rPr>
          <w:lang w:val="uk-UA"/>
        </w:rPr>
      </w:pPr>
      <w:r w:rsidRPr="0042022C">
        <w:rPr>
          <w:lang w:val="uk-UA"/>
        </w:rPr>
        <w:t>прийняти до відома та затвердити звіт та висновки зовнішнього аудитора – незалежної аудиторської фірми Товариство з обмеженою відповідальністю «ЕЙЧ ЕЛ БІ ЮКРЕЙН» (додається) про результати аудиторської перевірки річної фінансової звітності АТ «ЛЕКХІМ» за 2019 рік.</w:t>
      </w:r>
    </w:p>
    <w:p w:rsidR="008542B2" w:rsidRPr="0042022C" w:rsidRDefault="008542B2" w:rsidP="0042022C">
      <w:pPr>
        <w:pStyle w:val="ListParagraph"/>
        <w:spacing w:line="276" w:lineRule="auto"/>
        <w:ind w:left="284"/>
        <w:jc w:val="both"/>
        <w:rPr>
          <w:lang w:val="uk-UA"/>
        </w:rPr>
      </w:pPr>
    </w:p>
    <w:p w:rsidR="008542B2" w:rsidRPr="00DE4D9F" w:rsidRDefault="008542B2" w:rsidP="0042022C">
      <w:pPr>
        <w:pStyle w:val="ListParagraph"/>
        <w:numPr>
          <w:ilvl w:val="0"/>
          <w:numId w:val="4"/>
        </w:numPr>
        <w:spacing w:line="276" w:lineRule="auto"/>
        <w:ind w:left="0" w:firstLine="0"/>
        <w:jc w:val="both"/>
        <w:rPr>
          <w:bCs/>
          <w:lang w:val="uk-UA"/>
        </w:rPr>
      </w:pPr>
      <w:r w:rsidRPr="00DE4D9F">
        <w:rPr>
          <w:rStyle w:val="Strong"/>
          <w:bCs w:val="0"/>
          <w:color w:val="000000"/>
          <w:lang w:val="uk-UA"/>
        </w:rPr>
        <w:t>Затвердження річного звіту Товариства за 2019 рік, результатів діяльності Товариства за 2019 рік, </w:t>
      </w:r>
      <w:r w:rsidRPr="006A747D">
        <w:rPr>
          <w:b/>
          <w:color w:val="000000"/>
          <w:lang w:val="uk-UA"/>
        </w:rPr>
        <w:t>річної фінансової звітності Товариства за 2019 рік</w:t>
      </w:r>
      <w:r w:rsidRPr="00DE4D9F">
        <w:rPr>
          <w:bCs/>
          <w:color w:val="000000"/>
          <w:lang w:val="uk-UA"/>
        </w:rPr>
        <w:t> </w:t>
      </w:r>
      <w:r w:rsidRPr="00DE4D9F">
        <w:rPr>
          <w:rStyle w:val="Strong"/>
          <w:bCs w:val="0"/>
          <w:color w:val="000000"/>
          <w:lang w:val="uk-UA"/>
        </w:rPr>
        <w:t>та інших форм річної звітності за 2019 рік</w:t>
      </w:r>
      <w:r w:rsidRPr="00DE4D9F">
        <w:rPr>
          <w:rStyle w:val="Strong"/>
          <w:bCs w:val="0"/>
          <w:color w:val="000000"/>
          <w:shd w:val="clear" w:color="auto" w:fill="FFFFFF"/>
          <w:lang w:val="uk-UA"/>
        </w:rPr>
        <w:t>.</w:t>
      </w:r>
    </w:p>
    <w:p w:rsidR="008542B2" w:rsidRPr="00DE4D9F" w:rsidRDefault="008542B2" w:rsidP="0042022C">
      <w:pPr>
        <w:tabs>
          <w:tab w:val="num" w:pos="0"/>
          <w:tab w:val="num" w:pos="1080"/>
        </w:tabs>
        <w:spacing w:line="276" w:lineRule="auto"/>
        <w:jc w:val="both"/>
        <w:rPr>
          <w:bCs/>
          <w:u w:val="single"/>
          <w:lang w:val="uk-UA"/>
        </w:rPr>
      </w:pPr>
      <w:r w:rsidRPr="00DE4D9F">
        <w:rPr>
          <w:bCs/>
          <w:u w:val="single"/>
          <w:lang w:val="uk-UA"/>
        </w:rPr>
        <w:t>Проект рішення:</w:t>
      </w:r>
    </w:p>
    <w:p w:rsidR="008542B2" w:rsidRPr="0042022C" w:rsidRDefault="008542B2" w:rsidP="0042022C">
      <w:pPr>
        <w:pStyle w:val="ListParagraph"/>
        <w:numPr>
          <w:ilvl w:val="2"/>
          <w:numId w:val="10"/>
        </w:numPr>
        <w:spacing w:line="276" w:lineRule="auto"/>
        <w:ind w:left="284" w:hanging="284"/>
        <w:jc w:val="both"/>
        <w:rPr>
          <w:bCs/>
          <w:color w:val="000000"/>
          <w:shd w:val="clear" w:color="auto" w:fill="00FFFF"/>
          <w:lang w:val="uk-UA"/>
        </w:rPr>
      </w:pPr>
      <w:r w:rsidRPr="0042022C">
        <w:rPr>
          <w:bCs/>
          <w:color w:val="000000"/>
          <w:lang w:val="uk-UA"/>
        </w:rPr>
        <w:t>затвердження річного звіту Товариства за 2019 рік, результатів діяльності Товариства за 2019 рік</w:t>
      </w:r>
      <w:r w:rsidRPr="0042022C">
        <w:rPr>
          <w:color w:val="000000"/>
          <w:lang w:val="uk-UA"/>
        </w:rPr>
        <w:t>,</w:t>
      </w:r>
      <w:r w:rsidRPr="0042022C">
        <w:rPr>
          <w:b/>
          <w:bCs/>
          <w:color w:val="000000"/>
          <w:lang w:val="uk-UA"/>
        </w:rPr>
        <w:t> </w:t>
      </w:r>
      <w:r w:rsidRPr="0042022C">
        <w:rPr>
          <w:color w:val="000000"/>
          <w:lang w:val="uk-UA"/>
        </w:rPr>
        <w:t>річної фінансової звітності Товариства за 2019 рік.</w:t>
      </w:r>
      <w:r w:rsidRPr="0042022C">
        <w:rPr>
          <w:b/>
          <w:bCs/>
          <w:color w:val="000000"/>
          <w:lang w:val="uk-UA"/>
        </w:rPr>
        <w:t> </w:t>
      </w:r>
    </w:p>
    <w:p w:rsidR="008542B2" w:rsidRPr="0042022C" w:rsidRDefault="008542B2" w:rsidP="0042022C">
      <w:pPr>
        <w:tabs>
          <w:tab w:val="num" w:pos="0"/>
          <w:tab w:val="num" w:pos="1080"/>
        </w:tabs>
        <w:spacing w:line="276" w:lineRule="auto"/>
        <w:jc w:val="both"/>
        <w:rPr>
          <w:b/>
          <w:color w:val="FF0000"/>
          <w:lang w:val="uk-UA"/>
        </w:rPr>
      </w:pPr>
    </w:p>
    <w:p w:rsidR="008542B2" w:rsidRPr="00DE4D9F" w:rsidRDefault="008542B2" w:rsidP="0042022C">
      <w:pPr>
        <w:pStyle w:val="ListParagraph"/>
        <w:numPr>
          <w:ilvl w:val="0"/>
          <w:numId w:val="4"/>
        </w:numPr>
        <w:spacing w:line="276" w:lineRule="auto"/>
        <w:ind w:left="0" w:firstLine="0"/>
        <w:jc w:val="both"/>
        <w:rPr>
          <w:b/>
          <w:bCs/>
          <w:color w:val="000000"/>
          <w:lang w:val="uk-UA"/>
        </w:rPr>
      </w:pPr>
      <w:r w:rsidRPr="00DE4D9F">
        <w:rPr>
          <w:b/>
          <w:bCs/>
          <w:lang w:val="uk-UA"/>
        </w:rPr>
        <w:t>Розподіл прибутку і збитків АТ «ЛЕКХІМ» за результатами 2019 року, строки та порядок виплати частки прибутку (дивідендів).</w:t>
      </w:r>
    </w:p>
    <w:p w:rsidR="008542B2" w:rsidRPr="00DE4D9F" w:rsidRDefault="008542B2" w:rsidP="0042022C">
      <w:pPr>
        <w:tabs>
          <w:tab w:val="num" w:pos="0"/>
          <w:tab w:val="num" w:pos="1080"/>
        </w:tabs>
        <w:spacing w:line="276" w:lineRule="auto"/>
        <w:jc w:val="both"/>
        <w:rPr>
          <w:bCs/>
          <w:u w:val="single"/>
          <w:lang w:val="uk-UA"/>
        </w:rPr>
      </w:pPr>
      <w:r w:rsidRPr="00DE4D9F">
        <w:rPr>
          <w:bCs/>
          <w:u w:val="single"/>
          <w:lang w:val="uk-UA"/>
        </w:rPr>
        <w:t>Проект рішення:</w:t>
      </w:r>
    </w:p>
    <w:p w:rsidR="008542B2" w:rsidRPr="0042022C" w:rsidRDefault="008542B2" w:rsidP="0042022C">
      <w:pPr>
        <w:pStyle w:val="ListParagraph"/>
        <w:numPr>
          <w:ilvl w:val="2"/>
          <w:numId w:val="12"/>
        </w:numPr>
        <w:spacing w:line="276" w:lineRule="auto"/>
        <w:ind w:left="284" w:hanging="284"/>
        <w:jc w:val="both"/>
        <w:rPr>
          <w:lang w:val="uk-UA"/>
        </w:rPr>
      </w:pPr>
      <w:r w:rsidRPr="0042022C">
        <w:rPr>
          <w:lang w:val="uk-UA"/>
        </w:rPr>
        <w:t>розподілити прибуток Товариства за результатами роботи в 2019 році;</w:t>
      </w:r>
    </w:p>
    <w:p w:rsidR="008542B2" w:rsidRPr="0042022C" w:rsidRDefault="008542B2" w:rsidP="0042022C">
      <w:pPr>
        <w:pStyle w:val="ListParagraph"/>
        <w:numPr>
          <w:ilvl w:val="2"/>
          <w:numId w:val="12"/>
        </w:numPr>
        <w:spacing w:line="276" w:lineRule="auto"/>
        <w:ind w:left="284" w:hanging="284"/>
        <w:jc w:val="both"/>
        <w:rPr>
          <w:lang w:val="uk-UA"/>
        </w:rPr>
      </w:pPr>
      <w:r w:rsidRPr="0042022C">
        <w:rPr>
          <w:lang w:val="uk-UA"/>
        </w:rPr>
        <w:t>залишок прибутку залишити нерозподіленим;</w:t>
      </w:r>
    </w:p>
    <w:p w:rsidR="008542B2" w:rsidRPr="0042022C" w:rsidRDefault="008542B2" w:rsidP="0042022C">
      <w:pPr>
        <w:pStyle w:val="ListParagraph"/>
        <w:numPr>
          <w:ilvl w:val="2"/>
          <w:numId w:val="12"/>
        </w:numPr>
        <w:spacing w:line="276" w:lineRule="auto"/>
        <w:ind w:left="284" w:hanging="284"/>
        <w:jc w:val="both"/>
        <w:rPr>
          <w:lang w:val="uk-UA"/>
        </w:rPr>
      </w:pPr>
      <w:r w:rsidRPr="0042022C">
        <w:rPr>
          <w:lang w:val="uk-UA"/>
        </w:rPr>
        <w:t>нарахування та виплату дивідендів здійснити згідно переліку осіб, які мають право на отримання дивідендів;</w:t>
      </w:r>
    </w:p>
    <w:p w:rsidR="008542B2" w:rsidRPr="0042022C" w:rsidRDefault="008542B2" w:rsidP="0042022C">
      <w:pPr>
        <w:pStyle w:val="ListParagraph"/>
        <w:numPr>
          <w:ilvl w:val="2"/>
          <w:numId w:val="12"/>
        </w:numPr>
        <w:spacing w:line="276" w:lineRule="auto"/>
        <w:ind w:left="284" w:hanging="284"/>
        <w:jc w:val="both"/>
        <w:rPr>
          <w:lang w:val="uk-UA"/>
        </w:rPr>
      </w:pPr>
      <w:r w:rsidRPr="0042022C">
        <w:rPr>
          <w:lang w:val="uk-UA"/>
        </w:rPr>
        <w:t>виплату дивідендів здійснити безпосередньо акціонерам товариства.</w:t>
      </w:r>
    </w:p>
    <w:p w:rsidR="008542B2" w:rsidRPr="0042022C" w:rsidRDefault="008542B2" w:rsidP="0042022C">
      <w:pPr>
        <w:shd w:val="clear" w:color="auto" w:fill="FFFFFF"/>
        <w:tabs>
          <w:tab w:val="left" w:pos="540"/>
          <w:tab w:val="left" w:pos="1080"/>
          <w:tab w:val="left" w:pos="1260"/>
        </w:tabs>
        <w:spacing w:line="276" w:lineRule="auto"/>
        <w:jc w:val="both"/>
        <w:rPr>
          <w:b/>
          <w:color w:val="000000"/>
          <w:lang w:val="uk-UA"/>
        </w:rPr>
      </w:pPr>
      <w:bookmarkStart w:id="0" w:name="_Hlk531167729"/>
      <w:r w:rsidRPr="0042022C">
        <w:rPr>
          <w:b/>
          <w:color w:val="000000"/>
          <w:lang w:val="uk-UA"/>
        </w:rPr>
        <w:t xml:space="preserve"> </w:t>
      </w:r>
    </w:p>
    <w:p w:rsidR="008542B2" w:rsidRPr="00DE4D9F" w:rsidRDefault="008542B2" w:rsidP="0042022C">
      <w:pPr>
        <w:pStyle w:val="ListParagraph"/>
        <w:numPr>
          <w:ilvl w:val="0"/>
          <w:numId w:val="4"/>
        </w:numPr>
        <w:shd w:val="clear" w:color="auto" w:fill="FFFFFF"/>
        <w:spacing w:line="276" w:lineRule="auto"/>
        <w:ind w:left="0" w:firstLine="0"/>
        <w:jc w:val="both"/>
        <w:rPr>
          <w:b/>
          <w:iCs/>
          <w:color w:val="000000"/>
          <w:lang w:val="uk-UA"/>
        </w:rPr>
      </w:pPr>
      <w:r w:rsidRPr="00DE4D9F">
        <w:rPr>
          <w:b/>
          <w:iCs/>
          <w:color w:val="000000"/>
          <w:lang w:val="uk-UA"/>
        </w:rPr>
        <w:t xml:space="preserve">Збільшення статутного фонду Спільного підприємства «ЛЕКХІМ» </w:t>
      </w:r>
      <w:r>
        <w:rPr>
          <w:b/>
          <w:iCs/>
          <w:color w:val="000000"/>
          <w:lang w:val="uk-UA"/>
        </w:rPr>
        <w:t>у</w:t>
      </w:r>
      <w:r w:rsidRPr="00DE4D9F">
        <w:rPr>
          <w:b/>
          <w:iCs/>
          <w:color w:val="000000"/>
          <w:lang w:val="uk-UA"/>
        </w:rPr>
        <w:t xml:space="preserve"> формі Товариства з обмеженою відповідальністю з нерозподіленого прибутку господарської діяльності АТ «ЛЕКХІМ» за 2019 рік. В</w:t>
      </w:r>
      <w:r w:rsidRPr="00DE4D9F">
        <w:rPr>
          <w:b/>
          <w:lang w:val="uk-UA"/>
        </w:rPr>
        <w:t xml:space="preserve">несення змін та доповнень до Статуту </w:t>
      </w:r>
      <w:r w:rsidRPr="00DE4D9F">
        <w:rPr>
          <w:b/>
          <w:iCs/>
          <w:color w:val="000000"/>
          <w:lang w:val="uk-UA"/>
        </w:rPr>
        <w:t xml:space="preserve">Спільного підприємства «ЛЕКХІМ» </w:t>
      </w:r>
      <w:r>
        <w:rPr>
          <w:b/>
          <w:iCs/>
          <w:color w:val="000000"/>
          <w:lang w:val="uk-UA"/>
        </w:rPr>
        <w:t>у</w:t>
      </w:r>
      <w:bookmarkStart w:id="1" w:name="_GoBack"/>
      <w:bookmarkEnd w:id="1"/>
      <w:r w:rsidRPr="00DE4D9F">
        <w:rPr>
          <w:b/>
          <w:iCs/>
          <w:color w:val="000000"/>
          <w:lang w:val="uk-UA"/>
        </w:rPr>
        <w:t xml:space="preserve"> формі Товариства з обмеженою відповідальністю.</w:t>
      </w:r>
    </w:p>
    <w:p w:rsidR="008542B2" w:rsidRPr="00DE4D9F" w:rsidRDefault="008542B2" w:rsidP="0042022C">
      <w:pPr>
        <w:shd w:val="clear" w:color="auto" w:fill="FFFFFF"/>
        <w:tabs>
          <w:tab w:val="left" w:pos="540"/>
          <w:tab w:val="left" w:pos="1080"/>
          <w:tab w:val="left" w:pos="1260"/>
        </w:tabs>
        <w:spacing w:line="276" w:lineRule="auto"/>
        <w:jc w:val="both"/>
        <w:rPr>
          <w:bCs/>
          <w:color w:val="000000"/>
          <w:u w:val="single"/>
          <w:lang w:val="uk-UA"/>
        </w:rPr>
      </w:pPr>
      <w:r w:rsidRPr="00DE4D9F">
        <w:rPr>
          <w:bCs/>
          <w:color w:val="000000"/>
          <w:u w:val="single"/>
          <w:lang w:val="uk-UA"/>
        </w:rPr>
        <w:t>Проект рішення:</w:t>
      </w:r>
    </w:p>
    <w:p w:rsidR="008542B2" w:rsidRPr="0042022C" w:rsidRDefault="008542B2" w:rsidP="0042022C">
      <w:pPr>
        <w:pStyle w:val="ListParagraph"/>
        <w:numPr>
          <w:ilvl w:val="2"/>
          <w:numId w:val="14"/>
        </w:numPr>
        <w:shd w:val="clear" w:color="auto" w:fill="FFFFFF"/>
        <w:spacing w:line="276" w:lineRule="auto"/>
        <w:ind w:left="284" w:hanging="284"/>
        <w:jc w:val="both"/>
        <w:rPr>
          <w:bCs/>
          <w:iCs/>
          <w:color w:val="000000"/>
          <w:lang w:val="uk-UA"/>
        </w:rPr>
      </w:pPr>
      <w:r w:rsidRPr="0042022C">
        <w:rPr>
          <w:bCs/>
          <w:iCs/>
          <w:color w:val="000000"/>
          <w:lang w:val="uk-UA"/>
        </w:rPr>
        <w:t>збільшити статутний фонд Спільного підприємства «ЛЕКХІМ» в формі Товариства з обмеженою відповідальністю з нерозподіленого прибутку господарської діяльності АТ «ЛЕКХІМ» за 2019 рік. В</w:t>
      </w:r>
      <w:r w:rsidRPr="0042022C">
        <w:rPr>
          <w:lang w:val="uk-UA"/>
        </w:rPr>
        <w:t xml:space="preserve">нести зміни та доповнення до Статуту </w:t>
      </w:r>
      <w:r w:rsidRPr="0042022C">
        <w:rPr>
          <w:bCs/>
          <w:iCs/>
          <w:color w:val="000000"/>
          <w:lang w:val="uk-UA"/>
        </w:rPr>
        <w:t>Спільного підприємства «ЛЕКХІМ» в формі Товариства з обмеженою відповідальністю.</w:t>
      </w:r>
    </w:p>
    <w:p w:rsidR="008542B2" w:rsidRPr="0042022C" w:rsidRDefault="008542B2" w:rsidP="0042022C">
      <w:pPr>
        <w:shd w:val="clear" w:color="auto" w:fill="FFFFFF"/>
        <w:tabs>
          <w:tab w:val="left" w:pos="540"/>
          <w:tab w:val="left" w:pos="1080"/>
          <w:tab w:val="left" w:pos="1260"/>
        </w:tabs>
        <w:spacing w:line="276" w:lineRule="auto"/>
        <w:jc w:val="both"/>
        <w:rPr>
          <w:b/>
          <w:lang w:val="uk-UA"/>
        </w:rPr>
      </w:pPr>
      <w:bookmarkStart w:id="2" w:name="_Hlk534902694"/>
      <w:bookmarkStart w:id="3" w:name="_Hlk531960837"/>
      <w:bookmarkStart w:id="4" w:name="_Hlk534900143"/>
    </w:p>
    <w:p w:rsidR="008542B2" w:rsidRPr="00DE4D9F" w:rsidRDefault="008542B2" w:rsidP="0042022C">
      <w:pPr>
        <w:pStyle w:val="ListParagraph"/>
        <w:numPr>
          <w:ilvl w:val="0"/>
          <w:numId w:val="4"/>
        </w:numPr>
        <w:shd w:val="clear" w:color="auto" w:fill="FFFFFF"/>
        <w:spacing w:line="276" w:lineRule="auto"/>
        <w:ind w:left="0" w:firstLine="0"/>
        <w:jc w:val="both"/>
        <w:rPr>
          <w:b/>
          <w:iCs/>
          <w:color w:val="000000"/>
          <w:lang w:val="uk-UA"/>
        </w:rPr>
      </w:pPr>
      <w:r w:rsidRPr="00DE4D9F">
        <w:rPr>
          <w:b/>
          <w:iCs/>
          <w:color w:val="000000"/>
          <w:lang w:val="uk-UA"/>
        </w:rPr>
        <w:t>Збільшення статутного фонду Товариства з обмеженою відповідальністю «ЛЕКХІМ-ОБУХІВ» з нерозподіленого прибутку господарської діяльності АТ «ЛЕКХІМ» за 2019 рік. В</w:t>
      </w:r>
      <w:r w:rsidRPr="00DE4D9F">
        <w:rPr>
          <w:b/>
          <w:lang w:val="uk-UA"/>
        </w:rPr>
        <w:t xml:space="preserve">несення змін та доповнень до Статуту </w:t>
      </w:r>
      <w:r w:rsidRPr="00DE4D9F">
        <w:rPr>
          <w:b/>
          <w:iCs/>
          <w:color w:val="000000"/>
          <w:lang w:val="uk-UA"/>
        </w:rPr>
        <w:t>Товариства з обмеженою відповідальністю «ЛЕКХІМ-ОБУХІВ».</w:t>
      </w:r>
      <w:bookmarkEnd w:id="2"/>
    </w:p>
    <w:p w:rsidR="008542B2" w:rsidRPr="00DE4D9F" w:rsidRDefault="008542B2" w:rsidP="0042022C">
      <w:pPr>
        <w:shd w:val="clear" w:color="auto" w:fill="FFFFFF"/>
        <w:tabs>
          <w:tab w:val="left" w:pos="540"/>
          <w:tab w:val="left" w:pos="1080"/>
          <w:tab w:val="left" w:pos="1260"/>
        </w:tabs>
        <w:spacing w:line="276" w:lineRule="auto"/>
        <w:jc w:val="both"/>
        <w:rPr>
          <w:bCs/>
          <w:color w:val="000000"/>
          <w:u w:val="single"/>
          <w:lang w:val="uk-UA"/>
        </w:rPr>
      </w:pPr>
      <w:r w:rsidRPr="00DE4D9F">
        <w:rPr>
          <w:bCs/>
          <w:color w:val="000000"/>
          <w:u w:val="single"/>
          <w:lang w:val="uk-UA"/>
        </w:rPr>
        <w:t>Проект рішення:</w:t>
      </w:r>
    </w:p>
    <w:p w:rsidR="008542B2" w:rsidRPr="0042022C" w:rsidRDefault="008542B2" w:rsidP="0042022C">
      <w:pPr>
        <w:pStyle w:val="ListParagraph"/>
        <w:numPr>
          <w:ilvl w:val="0"/>
          <w:numId w:val="15"/>
        </w:numPr>
        <w:shd w:val="clear" w:color="auto" w:fill="FFFFFF"/>
        <w:spacing w:line="276" w:lineRule="auto"/>
        <w:ind w:left="284" w:hanging="284"/>
        <w:jc w:val="both"/>
        <w:rPr>
          <w:bCs/>
          <w:iCs/>
          <w:color w:val="000000"/>
          <w:lang w:val="uk-UA"/>
        </w:rPr>
      </w:pPr>
      <w:r w:rsidRPr="0042022C">
        <w:rPr>
          <w:bCs/>
          <w:iCs/>
          <w:color w:val="000000"/>
          <w:lang w:val="uk-UA"/>
        </w:rPr>
        <w:t>збільшити статутний фонд Товариства з обмеженою відповідальністю «ЛЕКХІМ-ОБУХІВ» з нерозподіленого прибутку господарської діяльності АТ «ЛЕКХІМ» за 2019 рік. В</w:t>
      </w:r>
      <w:r w:rsidRPr="0042022C">
        <w:rPr>
          <w:lang w:val="uk-UA"/>
        </w:rPr>
        <w:t xml:space="preserve">нести зміни та доповнення до Статуту </w:t>
      </w:r>
      <w:r w:rsidRPr="0042022C">
        <w:rPr>
          <w:bCs/>
          <w:iCs/>
          <w:color w:val="000000"/>
          <w:lang w:val="uk-UA"/>
        </w:rPr>
        <w:t>Товариства з обмеженою відповідальністю «ЛЕКХІМ-ОБУХІВ».</w:t>
      </w:r>
      <w:bookmarkEnd w:id="0"/>
      <w:bookmarkEnd w:id="3"/>
    </w:p>
    <w:p w:rsidR="008542B2" w:rsidRPr="0042022C" w:rsidRDefault="008542B2" w:rsidP="0042022C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</w:rPr>
      </w:pPr>
    </w:p>
    <w:p w:rsidR="008542B2" w:rsidRPr="00DE4D9F" w:rsidRDefault="008542B2" w:rsidP="0042022C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ind w:left="0" w:firstLine="0"/>
        <w:rPr>
          <w:b/>
          <w:bCs/>
        </w:rPr>
      </w:pPr>
      <w:r w:rsidRPr="00DE4D9F">
        <w:rPr>
          <w:b/>
          <w:bCs/>
        </w:rPr>
        <w:t xml:space="preserve">Затвердження Договору про </w:t>
      </w:r>
      <w:r w:rsidRPr="00DE4D9F">
        <w:rPr>
          <w:b/>
          <w:bCs/>
          <w:lang w:eastAsia="ru-RU"/>
        </w:rPr>
        <w:t>надання банківських послуг.</w:t>
      </w:r>
    </w:p>
    <w:p w:rsidR="008542B2" w:rsidRPr="00DE4D9F" w:rsidRDefault="008542B2" w:rsidP="0042022C">
      <w:pPr>
        <w:shd w:val="clear" w:color="auto" w:fill="FFFFFF"/>
        <w:tabs>
          <w:tab w:val="left" w:pos="540"/>
          <w:tab w:val="left" w:pos="1080"/>
          <w:tab w:val="left" w:pos="1260"/>
        </w:tabs>
        <w:spacing w:line="276" w:lineRule="auto"/>
        <w:jc w:val="both"/>
        <w:rPr>
          <w:bCs/>
          <w:color w:val="000000"/>
          <w:u w:val="single"/>
          <w:lang w:val="uk-UA"/>
        </w:rPr>
      </w:pPr>
      <w:r w:rsidRPr="00DE4D9F">
        <w:rPr>
          <w:bCs/>
          <w:color w:val="000000"/>
          <w:u w:val="single"/>
          <w:lang w:val="uk-UA"/>
        </w:rPr>
        <w:t>Проект рішення:</w:t>
      </w:r>
    </w:p>
    <w:p w:rsidR="008542B2" w:rsidRPr="0042022C" w:rsidRDefault="008542B2" w:rsidP="0042022C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ind w:left="284" w:hanging="284"/>
        <w:rPr>
          <w:lang w:eastAsia="ru-RU"/>
        </w:rPr>
      </w:pPr>
      <w:r w:rsidRPr="0042022C">
        <w:rPr>
          <w:bCs/>
          <w:lang w:eastAsia="ru-RU"/>
        </w:rPr>
        <w:t>затвердити Договір</w:t>
      </w:r>
      <w:r w:rsidRPr="0042022C">
        <w:rPr>
          <w:lang w:eastAsia="ru-RU"/>
        </w:rPr>
        <w:t> про надання банківських послуг.</w:t>
      </w:r>
    </w:p>
    <w:p w:rsidR="008542B2" w:rsidRPr="00DE4D9F" w:rsidRDefault="008542B2" w:rsidP="00DE4D9F">
      <w:pPr>
        <w:pStyle w:val="ListParagraph"/>
        <w:numPr>
          <w:ilvl w:val="0"/>
          <w:numId w:val="4"/>
        </w:numPr>
        <w:shd w:val="clear" w:color="auto" w:fill="FFFFFF"/>
        <w:spacing w:line="276" w:lineRule="auto"/>
        <w:ind w:left="0" w:firstLine="0"/>
        <w:jc w:val="both"/>
        <w:rPr>
          <w:b/>
          <w:lang w:val="uk-UA"/>
        </w:rPr>
      </w:pPr>
      <w:r w:rsidRPr="00DE4D9F">
        <w:rPr>
          <w:b/>
          <w:lang w:val="uk-UA"/>
        </w:rPr>
        <w:t>Попередньо схвалити вчинення Товариством у період з 6.04.2020 року по 6.04.2021 року включно значних правочинів.</w:t>
      </w:r>
    </w:p>
    <w:p w:rsidR="008542B2" w:rsidRPr="00DE4D9F" w:rsidRDefault="008542B2" w:rsidP="0042022C">
      <w:pPr>
        <w:shd w:val="clear" w:color="auto" w:fill="FFFFFF"/>
        <w:tabs>
          <w:tab w:val="left" w:pos="540"/>
          <w:tab w:val="left" w:pos="1080"/>
          <w:tab w:val="left" w:pos="1260"/>
        </w:tabs>
        <w:spacing w:line="276" w:lineRule="auto"/>
        <w:jc w:val="both"/>
        <w:rPr>
          <w:bCs/>
          <w:color w:val="000000"/>
          <w:u w:val="single"/>
          <w:lang w:val="uk-UA"/>
        </w:rPr>
      </w:pPr>
      <w:r w:rsidRPr="00DE4D9F">
        <w:rPr>
          <w:bCs/>
          <w:color w:val="000000"/>
          <w:u w:val="single"/>
          <w:lang w:val="uk-UA"/>
        </w:rPr>
        <w:t>Проект рішення:</w:t>
      </w:r>
    </w:p>
    <w:p w:rsidR="008542B2" w:rsidRPr="0042022C" w:rsidRDefault="008542B2" w:rsidP="0042022C">
      <w:pPr>
        <w:pStyle w:val="ListParagraph"/>
        <w:numPr>
          <w:ilvl w:val="2"/>
          <w:numId w:val="17"/>
        </w:numPr>
        <w:shd w:val="clear" w:color="auto" w:fill="FFFFFF"/>
        <w:spacing w:line="276" w:lineRule="auto"/>
        <w:ind w:left="284" w:hanging="284"/>
        <w:jc w:val="both"/>
        <w:rPr>
          <w:lang w:val="uk-UA"/>
        </w:rPr>
      </w:pPr>
      <w:r w:rsidRPr="0042022C">
        <w:rPr>
          <w:bCs/>
          <w:lang w:val="uk-UA"/>
        </w:rPr>
        <w:t>попередньо схвалити</w:t>
      </w:r>
      <w:r w:rsidRPr="0042022C">
        <w:rPr>
          <w:b/>
          <w:bCs/>
          <w:lang w:val="uk-UA"/>
        </w:rPr>
        <w:t> </w:t>
      </w:r>
      <w:r w:rsidRPr="0042022C">
        <w:rPr>
          <w:lang w:val="uk-UA"/>
        </w:rPr>
        <w:t xml:space="preserve">вчинення Товариством у період з 6.04.2020 року по 6.04.2021 року значних правочинів. </w:t>
      </w:r>
    </w:p>
    <w:p w:rsidR="008542B2" w:rsidRPr="0042022C" w:rsidRDefault="008542B2" w:rsidP="0042022C">
      <w:pPr>
        <w:shd w:val="clear" w:color="auto" w:fill="FFFFFF"/>
        <w:spacing w:line="276" w:lineRule="auto"/>
        <w:jc w:val="both"/>
        <w:rPr>
          <w:b/>
          <w:bCs/>
          <w:lang w:val="uk-UA"/>
        </w:rPr>
      </w:pPr>
    </w:p>
    <w:p w:rsidR="008542B2" w:rsidRPr="00DE4D9F" w:rsidRDefault="008542B2" w:rsidP="0042022C">
      <w:pPr>
        <w:pStyle w:val="ListParagraph"/>
        <w:numPr>
          <w:ilvl w:val="0"/>
          <w:numId w:val="4"/>
        </w:numPr>
        <w:spacing w:line="276" w:lineRule="auto"/>
        <w:ind w:left="0" w:firstLine="0"/>
        <w:jc w:val="both"/>
        <w:rPr>
          <w:b/>
          <w:lang w:val="uk-UA"/>
        </w:rPr>
      </w:pPr>
      <w:r w:rsidRPr="00DE4D9F">
        <w:rPr>
          <w:b/>
          <w:lang w:val="uk-UA"/>
        </w:rPr>
        <w:t xml:space="preserve">Надання повноважень для одноособового погодження умов попередньо схвалених загальними зборами акціонерів значних правочинів, з усіма можливими змінами та доповненнями до них, у період з 6.04.2020 року по 31.12.2027 року. </w:t>
      </w:r>
      <w:bookmarkEnd w:id="4"/>
    </w:p>
    <w:p w:rsidR="008542B2" w:rsidRPr="00DE4D9F" w:rsidRDefault="008542B2" w:rsidP="0042022C">
      <w:pPr>
        <w:tabs>
          <w:tab w:val="left" w:pos="540"/>
          <w:tab w:val="left" w:pos="1080"/>
          <w:tab w:val="left" w:pos="1260"/>
        </w:tabs>
        <w:spacing w:line="276" w:lineRule="auto"/>
        <w:jc w:val="both"/>
        <w:rPr>
          <w:bCs/>
          <w:color w:val="000000"/>
          <w:u w:val="single"/>
          <w:lang w:val="uk-UA"/>
        </w:rPr>
      </w:pPr>
      <w:r w:rsidRPr="00DE4D9F">
        <w:rPr>
          <w:bCs/>
          <w:color w:val="000000"/>
          <w:u w:val="single"/>
          <w:lang w:val="uk-UA"/>
        </w:rPr>
        <w:t>Проект рішення:</w:t>
      </w:r>
    </w:p>
    <w:p w:rsidR="008542B2" w:rsidRPr="0042022C" w:rsidRDefault="008542B2" w:rsidP="0042022C">
      <w:pPr>
        <w:pStyle w:val="ListParagraph"/>
        <w:numPr>
          <w:ilvl w:val="0"/>
          <w:numId w:val="18"/>
        </w:numPr>
        <w:spacing w:line="276" w:lineRule="auto"/>
        <w:ind w:left="284" w:hanging="284"/>
        <w:jc w:val="both"/>
        <w:rPr>
          <w:lang w:val="uk-UA"/>
        </w:rPr>
      </w:pPr>
      <w:r w:rsidRPr="0042022C">
        <w:rPr>
          <w:color w:val="000000"/>
          <w:lang w:val="uk-UA"/>
        </w:rPr>
        <w:t xml:space="preserve">надати повноваження для </w:t>
      </w:r>
      <w:r w:rsidRPr="0042022C">
        <w:rPr>
          <w:lang w:val="uk-UA"/>
        </w:rPr>
        <w:t>одноособового погодження умов попередньо схвалених загальними зборами акціонерів значних правочинів, з усіма можливими змінами та доповненнями до них, у період з 6.04.2020 року по 31.12.2027 року включно.</w:t>
      </w:r>
    </w:p>
    <w:p w:rsidR="008542B2" w:rsidRPr="0042022C" w:rsidRDefault="008542B2" w:rsidP="0042022C">
      <w:pPr>
        <w:shd w:val="clear" w:color="auto" w:fill="FFFFFF"/>
        <w:spacing w:line="276" w:lineRule="auto"/>
        <w:jc w:val="both"/>
        <w:rPr>
          <w:lang w:val="uk-UA"/>
        </w:rPr>
      </w:pPr>
    </w:p>
    <w:p w:rsidR="008542B2" w:rsidRPr="00DE4D9F" w:rsidRDefault="008542B2" w:rsidP="0042022C">
      <w:pPr>
        <w:pStyle w:val="ListParagraph"/>
        <w:numPr>
          <w:ilvl w:val="0"/>
          <w:numId w:val="4"/>
        </w:numPr>
        <w:spacing w:line="276" w:lineRule="auto"/>
        <w:ind w:left="0" w:firstLine="0"/>
        <w:jc w:val="both"/>
        <w:rPr>
          <w:b/>
          <w:bCs/>
          <w:shd w:val="clear" w:color="auto" w:fill="FFFF00"/>
          <w:lang w:val="uk-UA"/>
        </w:rPr>
      </w:pPr>
      <w:r w:rsidRPr="00DE4D9F">
        <w:rPr>
          <w:b/>
          <w:bCs/>
          <w:lang w:val="uk-UA"/>
        </w:rPr>
        <w:t>Схвалення правочинів </w:t>
      </w:r>
      <w:r w:rsidRPr="00DE4D9F">
        <w:rPr>
          <w:b/>
          <w:bCs/>
          <w:iCs/>
          <w:lang w:val="uk-UA"/>
        </w:rPr>
        <w:t>із заінтересованістю</w:t>
      </w:r>
      <w:r w:rsidRPr="00DE4D9F">
        <w:rPr>
          <w:b/>
          <w:bCs/>
          <w:lang w:val="uk-UA"/>
        </w:rPr>
        <w:t> і </w:t>
      </w:r>
      <w:r w:rsidRPr="00DE4D9F">
        <w:rPr>
          <w:b/>
          <w:bCs/>
          <w:iCs/>
          <w:lang w:val="uk-UA"/>
        </w:rPr>
        <w:t>надання згоди</w:t>
      </w:r>
      <w:r w:rsidRPr="00DE4D9F">
        <w:rPr>
          <w:b/>
          <w:bCs/>
          <w:lang w:val="uk-UA"/>
        </w:rPr>
        <w:t> на укладення у майбутньому змін/додаткових угод до Договору про надання банківських послуг.</w:t>
      </w:r>
    </w:p>
    <w:p w:rsidR="008542B2" w:rsidRPr="00DE4D9F" w:rsidRDefault="008542B2" w:rsidP="0042022C">
      <w:pPr>
        <w:shd w:val="clear" w:color="auto" w:fill="FFFFFF"/>
        <w:tabs>
          <w:tab w:val="left" w:pos="540"/>
          <w:tab w:val="left" w:pos="1080"/>
          <w:tab w:val="left" w:pos="1260"/>
        </w:tabs>
        <w:spacing w:line="276" w:lineRule="auto"/>
        <w:jc w:val="both"/>
        <w:rPr>
          <w:bCs/>
          <w:color w:val="000000"/>
          <w:u w:val="single"/>
          <w:lang w:val="uk-UA"/>
        </w:rPr>
      </w:pPr>
      <w:r w:rsidRPr="00DE4D9F">
        <w:rPr>
          <w:bCs/>
          <w:color w:val="000000"/>
          <w:u w:val="single"/>
          <w:lang w:val="uk-UA"/>
        </w:rPr>
        <w:t>Проект рішення:</w:t>
      </w:r>
    </w:p>
    <w:p w:rsidR="008542B2" w:rsidRPr="0042022C" w:rsidRDefault="008542B2" w:rsidP="0042022C">
      <w:pPr>
        <w:pStyle w:val="ListParagraph"/>
        <w:numPr>
          <w:ilvl w:val="2"/>
          <w:numId w:val="19"/>
        </w:numPr>
        <w:shd w:val="clear" w:color="auto" w:fill="FFFFFF"/>
        <w:spacing w:line="276" w:lineRule="auto"/>
        <w:ind w:left="284" w:hanging="284"/>
        <w:jc w:val="both"/>
        <w:rPr>
          <w:shd w:val="clear" w:color="auto" w:fill="FFFF00"/>
          <w:lang w:val="uk-UA"/>
        </w:rPr>
      </w:pPr>
      <w:r w:rsidRPr="0042022C">
        <w:rPr>
          <w:lang w:val="uk-UA"/>
        </w:rPr>
        <w:t>Схвалити правочини </w:t>
      </w:r>
      <w:r w:rsidRPr="00DE4D9F">
        <w:rPr>
          <w:iCs/>
          <w:lang w:val="uk-UA"/>
        </w:rPr>
        <w:t>із заінтересованістю</w:t>
      </w:r>
      <w:r w:rsidRPr="00DE4D9F">
        <w:rPr>
          <w:lang w:val="uk-UA"/>
        </w:rPr>
        <w:t> і </w:t>
      </w:r>
      <w:r w:rsidRPr="00DE4D9F">
        <w:rPr>
          <w:iCs/>
          <w:lang w:val="uk-UA"/>
        </w:rPr>
        <w:t>надання згоди</w:t>
      </w:r>
      <w:r w:rsidRPr="0042022C">
        <w:rPr>
          <w:lang w:val="uk-UA"/>
        </w:rPr>
        <w:t> на укладення у майбутньому змін/додаткових угод до Договору про надання банківських послуг.</w:t>
      </w:r>
    </w:p>
    <w:p w:rsidR="008542B2" w:rsidRDefault="008542B2" w:rsidP="0042022C">
      <w:pPr>
        <w:shd w:val="clear" w:color="auto" w:fill="FFFFFF"/>
        <w:spacing w:line="276" w:lineRule="auto"/>
        <w:jc w:val="both"/>
        <w:rPr>
          <w:b/>
          <w:lang w:val="uk-UA"/>
        </w:rPr>
      </w:pPr>
    </w:p>
    <w:p w:rsidR="008542B2" w:rsidRDefault="008542B2" w:rsidP="0042022C">
      <w:pPr>
        <w:shd w:val="clear" w:color="auto" w:fill="FFFFFF"/>
        <w:spacing w:line="276" w:lineRule="auto"/>
        <w:ind w:firstLine="709"/>
        <w:jc w:val="both"/>
        <w:rPr>
          <w:b/>
          <w:lang w:val="uk-UA"/>
        </w:rPr>
      </w:pPr>
      <w:r w:rsidRPr="0042022C">
        <w:rPr>
          <w:b/>
          <w:lang w:val="uk-UA"/>
        </w:rPr>
        <w:t>АДРЕСА ВЕБ-САЙТУ АТ «ЛЕКХІМ», НА ЯКОМУ РОЗМІЩЕНА ІНФОРМАЦІЯ З ПРОЕКТОМ РІШЕНЬ ЩОДО КОЖНОГО З ПИТАНЬ, ВКЛЮЧЕНИХ ДО ПРОЕКТУ ПОРЯДКУ ДЕННОГО:</w:t>
      </w:r>
      <w:r w:rsidRPr="0042022C">
        <w:rPr>
          <w:lang w:val="uk-UA"/>
        </w:rPr>
        <w:t xml:space="preserve"> </w:t>
      </w:r>
      <w:r w:rsidRPr="0042022C">
        <w:rPr>
          <w:b/>
          <w:lang w:val="uk-UA"/>
        </w:rPr>
        <w:t>lekhim.ua. СТАНОМ НА ДАТУ СКЛАДАННЯ ПЕРЕЛІКУ ОСІБ, ЯКИМ НАДСИЛАЄТЬСЯ ПОВІДОМЛЕННЯ ПРО ПРОВЕДЕННЯ ЗАГАЛЬНИХ ЗБОРІВ ЗАГАЛЬНА КІЛЬКІСТЬ АКЦІЙ ТА ГОЛОСУЮЧИХ АКЦІЙ СТАНОВИТЬ 107 000 ШТУК.</w:t>
      </w:r>
    </w:p>
    <w:p w:rsidR="008542B2" w:rsidRDefault="008542B2" w:rsidP="0042022C">
      <w:pPr>
        <w:shd w:val="clear" w:color="auto" w:fill="FFFFFF"/>
        <w:spacing w:line="276" w:lineRule="auto"/>
        <w:ind w:firstLine="709"/>
        <w:jc w:val="both"/>
        <w:rPr>
          <w:b/>
          <w:lang w:val="uk-UA"/>
        </w:rPr>
      </w:pPr>
      <w:r w:rsidRPr="0042022C">
        <w:rPr>
          <w:b/>
          <w:lang w:val="uk-UA"/>
        </w:rPr>
        <w:t>АКЦІОНЕР ДЛЯ ЙОГО УЧАСТІ У ЗАГАЛЬНИХ ЗБОРАХ МАЄ НАДАТИ ПАСПОРТ, А ПРЕДСТАВНИК – ДОВІРЕНІСТЬ ОФОРМЛЕНУ В ПОРЯДКУ ПЕРЕДБАЧЕНОМУ ЗАКОНОДАВСТВОМ УКРАЇНИ.</w:t>
      </w:r>
    </w:p>
    <w:p w:rsidR="008542B2" w:rsidRDefault="008542B2" w:rsidP="0042022C">
      <w:pPr>
        <w:shd w:val="clear" w:color="auto" w:fill="FFFFFF"/>
        <w:spacing w:line="276" w:lineRule="auto"/>
        <w:ind w:firstLine="709"/>
        <w:jc w:val="both"/>
        <w:rPr>
          <w:b/>
          <w:lang w:val="uk-UA"/>
        </w:rPr>
      </w:pPr>
      <w:r w:rsidRPr="0042022C">
        <w:rPr>
          <w:b/>
          <w:bCs/>
          <w:lang w:val="uk-UA"/>
        </w:rPr>
        <w:t>АКЦІОНЕРИ МОЖУТЬ ОЗНАЙОМИТИСЬ З ДОКУМЕНТАМИ, НЕОБХІДНИМИ ДЛЯ ПРИЙНЯТТЯ РІШЕНЬ З ПИТАНЬ ПОРЯДКУ ДЕННОГО ВІД ДАТИ НАДІСЛАННЯ ПОВІДОМЛЕННЯ ПРО ПРОВЕДЕННЯ ЗАГАЛЬНИХ ЗБОРІВ ДО ДАТИ ПРОВЕДЕННЯ ЗАГАЛЬНИХ ЗБОРІВ У РОБОЧІ ДНІ, РОБОЧИЙ ЧАС ЗА АДРЕСОЮ: М. КИЇВ, ВУЛ.ШОТА РУСТАВЕЛІ, 23, КІМНАТА №1, А В ДЕНЬ ПРОВЕДЕННЯ ЗАГАЛЬНИХ ЗБОРІВ – ТАКОЖ У МІСЦІ ЇХ ПРОВЕДЕННЯ.</w:t>
      </w:r>
    </w:p>
    <w:p w:rsidR="008542B2" w:rsidRDefault="008542B2" w:rsidP="0042022C">
      <w:pPr>
        <w:shd w:val="clear" w:color="auto" w:fill="FFFFFF"/>
        <w:spacing w:line="276" w:lineRule="auto"/>
        <w:ind w:firstLine="709"/>
        <w:jc w:val="both"/>
        <w:rPr>
          <w:b/>
          <w:lang w:val="uk-UA"/>
        </w:rPr>
      </w:pPr>
      <w:r w:rsidRPr="0042022C">
        <w:rPr>
          <w:b/>
          <w:bCs/>
          <w:lang w:val="uk-UA"/>
        </w:rPr>
        <w:t>КОЖЕН АКЦІОНЕР МАЄ ПРАВО ВНЕСТИ ПРОПОЗИЦІЇ ЩОДО ПИТАНЬ, ВКЛЮЧЕНИХ ДО ПРОЕКТУ ПОРЯДКУ ДЕННОГО ЗАГАЛЬНИХ ЗБОРІВ АКЦІОНЕРНОГО ТОВАРИСТВА НЕ ПІЗНІШЕ НІЖ ЗА 20 ДНІВ ДО ДАТИ ПРОВЕДЕННЯ ЗАГАЛЬНИХ ЗБОРІВ АКЦІОНЕНОГО ТОВАРИСТВА.</w:t>
      </w:r>
    </w:p>
    <w:p w:rsidR="008542B2" w:rsidRPr="0042022C" w:rsidRDefault="008542B2" w:rsidP="0042022C">
      <w:pPr>
        <w:shd w:val="clear" w:color="auto" w:fill="FFFFFF"/>
        <w:spacing w:line="276" w:lineRule="auto"/>
        <w:ind w:firstLine="709"/>
        <w:jc w:val="both"/>
        <w:rPr>
          <w:b/>
          <w:lang w:val="uk-UA"/>
        </w:rPr>
      </w:pPr>
      <w:r w:rsidRPr="0042022C">
        <w:rPr>
          <w:b/>
          <w:bCs/>
          <w:lang w:val="uk-UA"/>
        </w:rPr>
        <w:t>ПОСАДОВА ОСОБА ТОВАРИСТВА, ВІДПОВІДАЛЬНА ЗА ПОРЯДОК ОЗНАЙОМЛЕННЯ АКЦІОНЕРІВ З ДОКУМЕНТАМИ – ЧЛЕН ПРАВЛІННЯ МАЗУРИК ВАЛЕНТИНА СТЕПАНІВНА.</w:t>
      </w:r>
    </w:p>
    <w:p w:rsidR="008542B2" w:rsidRDefault="008542B2">
      <w:pPr>
        <w:spacing w:after="200" w:line="276" w:lineRule="auto"/>
        <w:rPr>
          <w:b/>
          <w:bCs/>
          <w:lang w:val="uk-UA"/>
        </w:rPr>
      </w:pPr>
      <w:r>
        <w:rPr>
          <w:b/>
          <w:bCs/>
          <w:lang w:val="uk-UA"/>
        </w:rPr>
        <w:br w:type="page"/>
      </w:r>
    </w:p>
    <w:p w:rsidR="008542B2" w:rsidRPr="0042022C" w:rsidRDefault="008542B2" w:rsidP="0042022C">
      <w:pPr>
        <w:spacing w:line="276" w:lineRule="auto"/>
        <w:jc w:val="center"/>
        <w:rPr>
          <w:b/>
          <w:bCs/>
          <w:lang w:val="uk-UA"/>
        </w:rPr>
      </w:pPr>
      <w:r w:rsidRPr="0042022C">
        <w:rPr>
          <w:b/>
          <w:bCs/>
          <w:lang w:val="uk-UA"/>
        </w:rPr>
        <w:t>ОСНОВНІ ПОКАЗНИКИ ФІНАНСОВО-ГОСПОДАРСЬКОЇ ДІЯЛЬНОСТІ ПРИВАТНОГО АКЦІОНЕРНОГО ТОВАРИСТВА «ЛЕКХІМ» ЗА 2019 РІК.</w:t>
      </w:r>
    </w:p>
    <w:p w:rsidR="008542B2" w:rsidRPr="0042022C" w:rsidRDefault="008542B2" w:rsidP="0042022C">
      <w:pPr>
        <w:spacing w:line="276" w:lineRule="auto"/>
        <w:ind w:left="360"/>
        <w:rPr>
          <w:b/>
          <w:bCs/>
          <w:lang w:val="uk-UA"/>
        </w:rPr>
      </w:pPr>
    </w:p>
    <w:tbl>
      <w:tblPr>
        <w:tblpPr w:leftFromText="180" w:rightFromText="180" w:vertAnchor="text" w:horzAnchor="margin" w:tblpY="6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06"/>
        <w:gridCol w:w="1906"/>
        <w:gridCol w:w="1825"/>
      </w:tblGrid>
      <w:tr w:rsidR="008542B2" w:rsidRPr="0042022C" w:rsidTr="00215FBC">
        <w:tc>
          <w:tcPr>
            <w:tcW w:w="3160" w:type="pct"/>
            <w:vMerge w:val="restart"/>
          </w:tcPr>
          <w:p w:rsidR="008542B2" w:rsidRPr="00215FBC" w:rsidRDefault="008542B2" w:rsidP="00215FBC">
            <w:pPr>
              <w:tabs>
                <w:tab w:val="left" w:pos="3984"/>
              </w:tabs>
              <w:spacing w:line="276" w:lineRule="auto"/>
              <w:jc w:val="both"/>
              <w:rPr>
                <w:b/>
                <w:bCs/>
                <w:lang w:val="uk-UA"/>
              </w:rPr>
            </w:pPr>
            <w:r w:rsidRPr="00215FBC">
              <w:rPr>
                <w:b/>
                <w:bCs/>
                <w:lang w:val="uk-UA"/>
              </w:rPr>
              <w:t xml:space="preserve">         Найменування показника</w:t>
            </w:r>
          </w:p>
        </w:tc>
        <w:tc>
          <w:tcPr>
            <w:tcW w:w="1840" w:type="pct"/>
            <w:gridSpan w:val="2"/>
          </w:tcPr>
          <w:p w:rsidR="008542B2" w:rsidRPr="00215FBC" w:rsidRDefault="008542B2" w:rsidP="00215FBC">
            <w:pPr>
              <w:tabs>
                <w:tab w:val="left" w:pos="3984"/>
              </w:tabs>
              <w:spacing w:line="276" w:lineRule="auto"/>
              <w:jc w:val="both"/>
              <w:rPr>
                <w:b/>
                <w:bCs/>
                <w:lang w:val="uk-UA"/>
              </w:rPr>
            </w:pPr>
            <w:r w:rsidRPr="00215FBC">
              <w:rPr>
                <w:b/>
                <w:bCs/>
                <w:lang w:val="uk-UA"/>
              </w:rPr>
              <w:t xml:space="preserve">            період</w:t>
            </w:r>
          </w:p>
        </w:tc>
      </w:tr>
      <w:tr w:rsidR="008542B2" w:rsidRPr="0042022C" w:rsidTr="00215FBC">
        <w:tc>
          <w:tcPr>
            <w:tcW w:w="0" w:type="auto"/>
            <w:vMerge/>
            <w:vAlign w:val="center"/>
          </w:tcPr>
          <w:p w:rsidR="008542B2" w:rsidRPr="00215FBC" w:rsidRDefault="008542B2" w:rsidP="00215FBC">
            <w:pPr>
              <w:spacing w:line="276" w:lineRule="auto"/>
              <w:rPr>
                <w:b/>
                <w:bCs/>
                <w:lang w:val="uk-UA"/>
              </w:rPr>
            </w:pPr>
          </w:p>
        </w:tc>
        <w:tc>
          <w:tcPr>
            <w:tcW w:w="940" w:type="pct"/>
          </w:tcPr>
          <w:p w:rsidR="008542B2" w:rsidRPr="00215FBC" w:rsidRDefault="008542B2" w:rsidP="00215FBC">
            <w:pPr>
              <w:tabs>
                <w:tab w:val="left" w:pos="3984"/>
              </w:tabs>
              <w:spacing w:line="276" w:lineRule="auto"/>
              <w:jc w:val="both"/>
              <w:rPr>
                <w:b/>
                <w:bCs/>
                <w:lang w:val="uk-UA"/>
              </w:rPr>
            </w:pPr>
            <w:r w:rsidRPr="00215FBC">
              <w:rPr>
                <w:b/>
                <w:bCs/>
                <w:lang w:val="uk-UA"/>
              </w:rPr>
              <w:t>звітний</w:t>
            </w:r>
          </w:p>
        </w:tc>
        <w:tc>
          <w:tcPr>
            <w:tcW w:w="900" w:type="pct"/>
          </w:tcPr>
          <w:p w:rsidR="008542B2" w:rsidRPr="00215FBC" w:rsidRDefault="008542B2" w:rsidP="00215FBC">
            <w:pPr>
              <w:tabs>
                <w:tab w:val="left" w:pos="3984"/>
              </w:tabs>
              <w:spacing w:line="276" w:lineRule="auto"/>
              <w:jc w:val="both"/>
              <w:rPr>
                <w:b/>
                <w:bCs/>
                <w:lang w:val="uk-UA"/>
              </w:rPr>
            </w:pPr>
            <w:r w:rsidRPr="00215FBC">
              <w:rPr>
                <w:b/>
                <w:bCs/>
                <w:lang w:val="uk-UA"/>
              </w:rPr>
              <w:t>попередній</w:t>
            </w:r>
          </w:p>
        </w:tc>
      </w:tr>
      <w:tr w:rsidR="008542B2" w:rsidRPr="0042022C" w:rsidTr="00215FBC">
        <w:tc>
          <w:tcPr>
            <w:tcW w:w="3160" w:type="pct"/>
          </w:tcPr>
          <w:p w:rsidR="008542B2" w:rsidRPr="00215FBC" w:rsidRDefault="008542B2" w:rsidP="00215FBC">
            <w:pPr>
              <w:tabs>
                <w:tab w:val="left" w:pos="3984"/>
              </w:tabs>
              <w:spacing w:line="276" w:lineRule="auto"/>
              <w:jc w:val="both"/>
              <w:rPr>
                <w:bCs/>
                <w:lang w:val="uk-UA"/>
              </w:rPr>
            </w:pPr>
            <w:r w:rsidRPr="00215FBC">
              <w:rPr>
                <w:bCs/>
                <w:lang w:val="uk-UA"/>
              </w:rPr>
              <w:t>Усього активів</w:t>
            </w:r>
          </w:p>
        </w:tc>
        <w:tc>
          <w:tcPr>
            <w:tcW w:w="940" w:type="pct"/>
          </w:tcPr>
          <w:p w:rsidR="008542B2" w:rsidRPr="00215FBC" w:rsidRDefault="008542B2" w:rsidP="00215FBC">
            <w:pPr>
              <w:tabs>
                <w:tab w:val="left" w:pos="3984"/>
              </w:tabs>
              <w:spacing w:line="276" w:lineRule="auto"/>
              <w:jc w:val="both"/>
              <w:rPr>
                <w:bCs/>
                <w:lang w:val="uk-UA"/>
              </w:rPr>
            </w:pPr>
            <w:r w:rsidRPr="00215FBC">
              <w:rPr>
                <w:bCs/>
                <w:lang w:val="uk-UA"/>
              </w:rPr>
              <w:t>759526</w:t>
            </w:r>
          </w:p>
        </w:tc>
        <w:tc>
          <w:tcPr>
            <w:tcW w:w="900" w:type="pct"/>
          </w:tcPr>
          <w:p w:rsidR="008542B2" w:rsidRPr="00215FBC" w:rsidRDefault="008542B2" w:rsidP="00215FBC">
            <w:pPr>
              <w:tabs>
                <w:tab w:val="left" w:pos="3984"/>
              </w:tabs>
              <w:spacing w:line="276" w:lineRule="auto"/>
              <w:jc w:val="both"/>
              <w:rPr>
                <w:bCs/>
                <w:lang w:val="uk-UA"/>
              </w:rPr>
            </w:pPr>
            <w:r w:rsidRPr="00215FBC">
              <w:rPr>
                <w:bCs/>
                <w:lang w:val="uk-UA"/>
              </w:rPr>
              <w:t>658080</w:t>
            </w:r>
          </w:p>
        </w:tc>
      </w:tr>
      <w:tr w:rsidR="008542B2" w:rsidRPr="0042022C" w:rsidTr="00215FBC">
        <w:tc>
          <w:tcPr>
            <w:tcW w:w="3160" w:type="pct"/>
          </w:tcPr>
          <w:p w:rsidR="008542B2" w:rsidRPr="00215FBC" w:rsidRDefault="008542B2" w:rsidP="00215FBC">
            <w:pPr>
              <w:tabs>
                <w:tab w:val="left" w:pos="3984"/>
              </w:tabs>
              <w:spacing w:line="276" w:lineRule="auto"/>
              <w:jc w:val="both"/>
              <w:rPr>
                <w:bCs/>
                <w:lang w:val="uk-UA"/>
              </w:rPr>
            </w:pPr>
            <w:r w:rsidRPr="00215FBC">
              <w:rPr>
                <w:bCs/>
                <w:lang w:val="uk-UA"/>
              </w:rPr>
              <w:t>Основні засоби (за залишковою вартістю)</w:t>
            </w:r>
          </w:p>
        </w:tc>
        <w:tc>
          <w:tcPr>
            <w:tcW w:w="940" w:type="pct"/>
          </w:tcPr>
          <w:p w:rsidR="008542B2" w:rsidRPr="00215FBC" w:rsidRDefault="008542B2" w:rsidP="00215FBC">
            <w:pPr>
              <w:tabs>
                <w:tab w:val="left" w:pos="3984"/>
              </w:tabs>
              <w:spacing w:line="276" w:lineRule="auto"/>
              <w:jc w:val="both"/>
              <w:rPr>
                <w:bCs/>
                <w:lang w:val="uk-UA"/>
              </w:rPr>
            </w:pPr>
            <w:r w:rsidRPr="00215FBC">
              <w:rPr>
                <w:bCs/>
                <w:lang w:val="uk-UA"/>
              </w:rPr>
              <w:t>63250</w:t>
            </w:r>
          </w:p>
        </w:tc>
        <w:tc>
          <w:tcPr>
            <w:tcW w:w="900" w:type="pct"/>
          </w:tcPr>
          <w:p w:rsidR="008542B2" w:rsidRPr="00215FBC" w:rsidRDefault="008542B2" w:rsidP="00215FBC">
            <w:pPr>
              <w:tabs>
                <w:tab w:val="left" w:pos="3984"/>
              </w:tabs>
              <w:spacing w:line="276" w:lineRule="auto"/>
              <w:jc w:val="both"/>
              <w:rPr>
                <w:bCs/>
                <w:lang w:val="uk-UA"/>
              </w:rPr>
            </w:pPr>
            <w:r w:rsidRPr="00215FBC">
              <w:rPr>
                <w:bCs/>
                <w:lang w:val="uk-UA"/>
              </w:rPr>
              <w:t>54937</w:t>
            </w:r>
          </w:p>
        </w:tc>
      </w:tr>
      <w:tr w:rsidR="008542B2" w:rsidRPr="0042022C" w:rsidTr="00215FBC">
        <w:tc>
          <w:tcPr>
            <w:tcW w:w="3160" w:type="pct"/>
          </w:tcPr>
          <w:p w:rsidR="008542B2" w:rsidRPr="00215FBC" w:rsidRDefault="008542B2" w:rsidP="00215FBC">
            <w:pPr>
              <w:tabs>
                <w:tab w:val="left" w:pos="3984"/>
              </w:tabs>
              <w:spacing w:line="276" w:lineRule="auto"/>
              <w:jc w:val="both"/>
              <w:rPr>
                <w:bCs/>
                <w:lang w:val="uk-UA"/>
              </w:rPr>
            </w:pPr>
            <w:r w:rsidRPr="00215FBC">
              <w:rPr>
                <w:bCs/>
                <w:lang w:val="uk-UA"/>
              </w:rPr>
              <w:t>Запаси</w:t>
            </w:r>
          </w:p>
        </w:tc>
        <w:tc>
          <w:tcPr>
            <w:tcW w:w="940" w:type="pct"/>
          </w:tcPr>
          <w:p w:rsidR="008542B2" w:rsidRPr="00215FBC" w:rsidRDefault="008542B2" w:rsidP="00215FBC">
            <w:pPr>
              <w:tabs>
                <w:tab w:val="left" w:pos="3984"/>
              </w:tabs>
              <w:spacing w:line="276" w:lineRule="auto"/>
              <w:jc w:val="both"/>
              <w:rPr>
                <w:bCs/>
                <w:lang w:val="uk-UA"/>
              </w:rPr>
            </w:pPr>
            <w:r w:rsidRPr="00215FBC">
              <w:rPr>
                <w:bCs/>
                <w:lang w:val="uk-UA"/>
              </w:rPr>
              <w:t>90595</w:t>
            </w:r>
          </w:p>
        </w:tc>
        <w:tc>
          <w:tcPr>
            <w:tcW w:w="900" w:type="pct"/>
          </w:tcPr>
          <w:p w:rsidR="008542B2" w:rsidRPr="00215FBC" w:rsidRDefault="008542B2" w:rsidP="00215FBC">
            <w:pPr>
              <w:tabs>
                <w:tab w:val="left" w:pos="3984"/>
              </w:tabs>
              <w:spacing w:line="276" w:lineRule="auto"/>
              <w:jc w:val="both"/>
              <w:rPr>
                <w:bCs/>
                <w:lang w:val="uk-UA"/>
              </w:rPr>
            </w:pPr>
            <w:r w:rsidRPr="00215FBC">
              <w:rPr>
                <w:bCs/>
                <w:lang w:val="uk-UA"/>
              </w:rPr>
              <w:t>52568</w:t>
            </w:r>
          </w:p>
        </w:tc>
      </w:tr>
      <w:tr w:rsidR="008542B2" w:rsidRPr="0042022C" w:rsidTr="00215FBC">
        <w:tc>
          <w:tcPr>
            <w:tcW w:w="3160" w:type="pct"/>
          </w:tcPr>
          <w:p w:rsidR="008542B2" w:rsidRPr="00215FBC" w:rsidRDefault="008542B2" w:rsidP="00215FBC">
            <w:pPr>
              <w:tabs>
                <w:tab w:val="left" w:pos="3984"/>
              </w:tabs>
              <w:spacing w:line="276" w:lineRule="auto"/>
              <w:jc w:val="both"/>
              <w:rPr>
                <w:bCs/>
                <w:lang w:val="uk-UA"/>
              </w:rPr>
            </w:pPr>
            <w:r w:rsidRPr="00215FBC">
              <w:rPr>
                <w:bCs/>
                <w:lang w:val="uk-UA"/>
              </w:rPr>
              <w:t>Сумарна дебіторська заборгованість</w:t>
            </w:r>
          </w:p>
        </w:tc>
        <w:tc>
          <w:tcPr>
            <w:tcW w:w="940" w:type="pct"/>
          </w:tcPr>
          <w:p w:rsidR="008542B2" w:rsidRPr="00215FBC" w:rsidRDefault="008542B2" w:rsidP="00215FBC">
            <w:pPr>
              <w:tabs>
                <w:tab w:val="left" w:pos="3984"/>
              </w:tabs>
              <w:spacing w:line="276" w:lineRule="auto"/>
              <w:jc w:val="both"/>
              <w:rPr>
                <w:bCs/>
                <w:lang w:val="uk-UA"/>
              </w:rPr>
            </w:pPr>
            <w:r w:rsidRPr="00215FBC">
              <w:rPr>
                <w:bCs/>
                <w:lang w:val="uk-UA"/>
              </w:rPr>
              <w:t>448433</w:t>
            </w:r>
          </w:p>
        </w:tc>
        <w:tc>
          <w:tcPr>
            <w:tcW w:w="900" w:type="pct"/>
          </w:tcPr>
          <w:p w:rsidR="008542B2" w:rsidRPr="00215FBC" w:rsidRDefault="008542B2" w:rsidP="00215FBC">
            <w:pPr>
              <w:tabs>
                <w:tab w:val="left" w:pos="3984"/>
              </w:tabs>
              <w:spacing w:line="276" w:lineRule="auto"/>
              <w:jc w:val="both"/>
              <w:rPr>
                <w:bCs/>
                <w:lang w:val="uk-UA"/>
              </w:rPr>
            </w:pPr>
            <w:r w:rsidRPr="00215FBC">
              <w:rPr>
                <w:bCs/>
                <w:lang w:val="uk-UA"/>
              </w:rPr>
              <w:t>428304</w:t>
            </w:r>
          </w:p>
        </w:tc>
      </w:tr>
      <w:tr w:rsidR="008542B2" w:rsidRPr="0042022C" w:rsidTr="00215FBC">
        <w:tc>
          <w:tcPr>
            <w:tcW w:w="3160" w:type="pct"/>
          </w:tcPr>
          <w:p w:rsidR="008542B2" w:rsidRPr="00215FBC" w:rsidRDefault="008542B2" w:rsidP="00215FBC">
            <w:pPr>
              <w:tabs>
                <w:tab w:val="left" w:pos="3984"/>
              </w:tabs>
              <w:spacing w:line="276" w:lineRule="auto"/>
              <w:jc w:val="both"/>
              <w:rPr>
                <w:bCs/>
                <w:lang w:val="uk-UA"/>
              </w:rPr>
            </w:pPr>
            <w:r w:rsidRPr="00215FBC">
              <w:rPr>
                <w:bCs/>
                <w:lang w:val="uk-UA"/>
              </w:rPr>
              <w:t>Гроші та їх еквіваленти</w:t>
            </w:r>
          </w:p>
        </w:tc>
        <w:tc>
          <w:tcPr>
            <w:tcW w:w="940" w:type="pct"/>
          </w:tcPr>
          <w:p w:rsidR="008542B2" w:rsidRPr="00215FBC" w:rsidRDefault="008542B2" w:rsidP="00215FBC">
            <w:pPr>
              <w:tabs>
                <w:tab w:val="left" w:pos="3984"/>
              </w:tabs>
              <w:spacing w:line="276" w:lineRule="auto"/>
              <w:jc w:val="both"/>
              <w:rPr>
                <w:bCs/>
                <w:lang w:val="uk-UA"/>
              </w:rPr>
            </w:pPr>
            <w:r w:rsidRPr="00215FBC">
              <w:rPr>
                <w:bCs/>
                <w:lang w:val="uk-UA"/>
              </w:rPr>
              <w:t>52517</w:t>
            </w:r>
          </w:p>
        </w:tc>
        <w:tc>
          <w:tcPr>
            <w:tcW w:w="900" w:type="pct"/>
          </w:tcPr>
          <w:p w:rsidR="008542B2" w:rsidRPr="00215FBC" w:rsidRDefault="008542B2" w:rsidP="00215FBC">
            <w:pPr>
              <w:tabs>
                <w:tab w:val="left" w:pos="3984"/>
              </w:tabs>
              <w:spacing w:line="276" w:lineRule="auto"/>
              <w:jc w:val="both"/>
              <w:rPr>
                <w:bCs/>
                <w:lang w:val="uk-UA"/>
              </w:rPr>
            </w:pPr>
            <w:r w:rsidRPr="00215FBC">
              <w:rPr>
                <w:bCs/>
                <w:lang w:val="uk-UA"/>
              </w:rPr>
              <w:t>52339</w:t>
            </w:r>
          </w:p>
        </w:tc>
      </w:tr>
      <w:tr w:rsidR="008542B2" w:rsidRPr="0042022C" w:rsidTr="00215FBC">
        <w:tc>
          <w:tcPr>
            <w:tcW w:w="3160" w:type="pct"/>
          </w:tcPr>
          <w:p w:rsidR="008542B2" w:rsidRPr="00215FBC" w:rsidRDefault="008542B2" w:rsidP="00215FBC">
            <w:pPr>
              <w:tabs>
                <w:tab w:val="left" w:pos="3984"/>
              </w:tabs>
              <w:spacing w:line="276" w:lineRule="auto"/>
              <w:jc w:val="both"/>
              <w:rPr>
                <w:bCs/>
                <w:lang w:val="uk-UA"/>
              </w:rPr>
            </w:pPr>
            <w:r w:rsidRPr="00215FBC">
              <w:rPr>
                <w:bCs/>
                <w:lang w:val="uk-UA"/>
              </w:rPr>
              <w:t>Нерозподілений прибуток (непокритий збиток)</w:t>
            </w:r>
          </w:p>
        </w:tc>
        <w:tc>
          <w:tcPr>
            <w:tcW w:w="940" w:type="pct"/>
          </w:tcPr>
          <w:p w:rsidR="008542B2" w:rsidRPr="00215FBC" w:rsidRDefault="008542B2" w:rsidP="00215FBC">
            <w:pPr>
              <w:tabs>
                <w:tab w:val="left" w:pos="3984"/>
              </w:tabs>
              <w:spacing w:line="276" w:lineRule="auto"/>
              <w:jc w:val="both"/>
              <w:rPr>
                <w:bCs/>
                <w:lang w:val="uk-UA"/>
              </w:rPr>
            </w:pPr>
            <w:r w:rsidRPr="00215FBC">
              <w:rPr>
                <w:bCs/>
                <w:lang w:val="uk-UA"/>
              </w:rPr>
              <w:t>428230</w:t>
            </w:r>
          </w:p>
        </w:tc>
        <w:tc>
          <w:tcPr>
            <w:tcW w:w="900" w:type="pct"/>
          </w:tcPr>
          <w:p w:rsidR="008542B2" w:rsidRPr="00215FBC" w:rsidRDefault="008542B2" w:rsidP="00215FBC">
            <w:pPr>
              <w:tabs>
                <w:tab w:val="left" w:pos="3984"/>
              </w:tabs>
              <w:spacing w:line="276" w:lineRule="auto"/>
              <w:jc w:val="both"/>
              <w:rPr>
                <w:bCs/>
                <w:lang w:val="uk-UA"/>
              </w:rPr>
            </w:pPr>
            <w:r w:rsidRPr="00215FBC">
              <w:rPr>
                <w:bCs/>
                <w:lang w:val="uk-UA"/>
              </w:rPr>
              <w:t>356368</w:t>
            </w:r>
          </w:p>
        </w:tc>
      </w:tr>
      <w:tr w:rsidR="008542B2" w:rsidRPr="0042022C" w:rsidTr="00215FBC">
        <w:tc>
          <w:tcPr>
            <w:tcW w:w="3160" w:type="pct"/>
          </w:tcPr>
          <w:p w:rsidR="008542B2" w:rsidRPr="00215FBC" w:rsidRDefault="008542B2" w:rsidP="00215FBC">
            <w:pPr>
              <w:tabs>
                <w:tab w:val="left" w:pos="3984"/>
              </w:tabs>
              <w:spacing w:line="276" w:lineRule="auto"/>
              <w:jc w:val="both"/>
              <w:rPr>
                <w:bCs/>
                <w:lang w:val="uk-UA"/>
              </w:rPr>
            </w:pPr>
            <w:r w:rsidRPr="00215FBC">
              <w:rPr>
                <w:bCs/>
                <w:lang w:val="uk-UA"/>
              </w:rPr>
              <w:t xml:space="preserve">Власний капітал </w:t>
            </w:r>
          </w:p>
        </w:tc>
        <w:tc>
          <w:tcPr>
            <w:tcW w:w="940" w:type="pct"/>
          </w:tcPr>
          <w:p w:rsidR="008542B2" w:rsidRPr="00215FBC" w:rsidRDefault="008542B2" w:rsidP="00215FBC">
            <w:pPr>
              <w:tabs>
                <w:tab w:val="left" w:pos="3984"/>
              </w:tabs>
              <w:spacing w:line="276" w:lineRule="auto"/>
              <w:jc w:val="both"/>
              <w:rPr>
                <w:bCs/>
                <w:lang w:val="uk-UA"/>
              </w:rPr>
            </w:pPr>
            <w:r w:rsidRPr="00215FBC">
              <w:rPr>
                <w:bCs/>
                <w:lang w:val="uk-UA"/>
              </w:rPr>
              <w:t>468193</w:t>
            </w:r>
          </w:p>
        </w:tc>
        <w:tc>
          <w:tcPr>
            <w:tcW w:w="900" w:type="pct"/>
          </w:tcPr>
          <w:p w:rsidR="008542B2" w:rsidRPr="00215FBC" w:rsidRDefault="008542B2" w:rsidP="00215FBC">
            <w:pPr>
              <w:tabs>
                <w:tab w:val="left" w:pos="3984"/>
              </w:tabs>
              <w:spacing w:line="276" w:lineRule="auto"/>
              <w:jc w:val="both"/>
              <w:rPr>
                <w:bCs/>
                <w:lang w:val="uk-UA"/>
              </w:rPr>
            </w:pPr>
            <w:r w:rsidRPr="00215FBC">
              <w:rPr>
                <w:bCs/>
                <w:lang w:val="uk-UA"/>
              </w:rPr>
              <w:t>396336</w:t>
            </w:r>
          </w:p>
        </w:tc>
      </w:tr>
      <w:tr w:rsidR="008542B2" w:rsidRPr="0042022C" w:rsidTr="00215FBC">
        <w:tc>
          <w:tcPr>
            <w:tcW w:w="3160" w:type="pct"/>
          </w:tcPr>
          <w:p w:rsidR="008542B2" w:rsidRPr="00215FBC" w:rsidRDefault="008542B2" w:rsidP="00215FBC">
            <w:pPr>
              <w:tabs>
                <w:tab w:val="left" w:pos="3984"/>
              </w:tabs>
              <w:spacing w:line="276" w:lineRule="auto"/>
              <w:jc w:val="both"/>
              <w:rPr>
                <w:bCs/>
                <w:lang w:val="uk-UA"/>
              </w:rPr>
            </w:pPr>
            <w:r w:rsidRPr="00215FBC">
              <w:rPr>
                <w:bCs/>
                <w:lang w:val="uk-UA"/>
              </w:rPr>
              <w:t>Зареєстрований (пайовий/статутний) капітал</w:t>
            </w:r>
          </w:p>
        </w:tc>
        <w:tc>
          <w:tcPr>
            <w:tcW w:w="940" w:type="pct"/>
          </w:tcPr>
          <w:p w:rsidR="008542B2" w:rsidRPr="00215FBC" w:rsidRDefault="008542B2" w:rsidP="00215FBC">
            <w:pPr>
              <w:tabs>
                <w:tab w:val="left" w:pos="3984"/>
              </w:tabs>
              <w:spacing w:line="276" w:lineRule="auto"/>
              <w:jc w:val="both"/>
              <w:rPr>
                <w:bCs/>
                <w:lang w:val="uk-UA"/>
              </w:rPr>
            </w:pPr>
            <w:r w:rsidRPr="00215FBC">
              <w:rPr>
                <w:bCs/>
                <w:lang w:val="uk-UA"/>
              </w:rPr>
              <w:t>21400</w:t>
            </w:r>
          </w:p>
        </w:tc>
        <w:tc>
          <w:tcPr>
            <w:tcW w:w="900" w:type="pct"/>
          </w:tcPr>
          <w:p w:rsidR="008542B2" w:rsidRPr="00215FBC" w:rsidRDefault="008542B2" w:rsidP="00215FBC">
            <w:pPr>
              <w:tabs>
                <w:tab w:val="left" w:pos="3984"/>
              </w:tabs>
              <w:spacing w:line="276" w:lineRule="auto"/>
              <w:jc w:val="both"/>
              <w:rPr>
                <w:bCs/>
                <w:lang w:val="uk-UA"/>
              </w:rPr>
            </w:pPr>
            <w:r w:rsidRPr="00215FBC">
              <w:rPr>
                <w:bCs/>
                <w:lang w:val="uk-UA"/>
              </w:rPr>
              <w:t>21400</w:t>
            </w:r>
          </w:p>
        </w:tc>
      </w:tr>
      <w:tr w:rsidR="008542B2" w:rsidRPr="0042022C" w:rsidTr="00215FBC">
        <w:tc>
          <w:tcPr>
            <w:tcW w:w="3160" w:type="pct"/>
          </w:tcPr>
          <w:p w:rsidR="008542B2" w:rsidRPr="00215FBC" w:rsidRDefault="008542B2" w:rsidP="00215FBC">
            <w:pPr>
              <w:tabs>
                <w:tab w:val="left" w:pos="3984"/>
              </w:tabs>
              <w:spacing w:line="276" w:lineRule="auto"/>
              <w:jc w:val="both"/>
              <w:rPr>
                <w:bCs/>
                <w:lang w:val="uk-UA"/>
              </w:rPr>
            </w:pPr>
            <w:r w:rsidRPr="00215FBC">
              <w:rPr>
                <w:bCs/>
                <w:lang w:val="uk-UA"/>
              </w:rPr>
              <w:t>Довгострокові зобов’язання і забезпечення</w:t>
            </w:r>
          </w:p>
        </w:tc>
        <w:tc>
          <w:tcPr>
            <w:tcW w:w="940" w:type="pct"/>
          </w:tcPr>
          <w:p w:rsidR="008542B2" w:rsidRPr="00215FBC" w:rsidRDefault="008542B2" w:rsidP="00215FBC">
            <w:pPr>
              <w:tabs>
                <w:tab w:val="left" w:pos="3984"/>
              </w:tabs>
              <w:spacing w:line="276" w:lineRule="auto"/>
              <w:jc w:val="both"/>
              <w:rPr>
                <w:bCs/>
                <w:lang w:val="uk-UA"/>
              </w:rPr>
            </w:pPr>
            <w:r w:rsidRPr="00215FBC">
              <w:rPr>
                <w:bCs/>
                <w:lang w:val="uk-UA"/>
              </w:rPr>
              <w:t>4915</w:t>
            </w:r>
          </w:p>
        </w:tc>
        <w:tc>
          <w:tcPr>
            <w:tcW w:w="900" w:type="pct"/>
          </w:tcPr>
          <w:p w:rsidR="008542B2" w:rsidRPr="00215FBC" w:rsidRDefault="008542B2" w:rsidP="00215FBC">
            <w:pPr>
              <w:tabs>
                <w:tab w:val="left" w:pos="3984"/>
              </w:tabs>
              <w:spacing w:line="276" w:lineRule="auto"/>
              <w:jc w:val="both"/>
              <w:rPr>
                <w:bCs/>
                <w:lang w:val="uk-UA"/>
              </w:rPr>
            </w:pPr>
            <w:r w:rsidRPr="00215FBC">
              <w:rPr>
                <w:bCs/>
                <w:lang w:val="uk-UA"/>
              </w:rPr>
              <w:t>5158</w:t>
            </w:r>
          </w:p>
        </w:tc>
      </w:tr>
      <w:tr w:rsidR="008542B2" w:rsidRPr="0042022C" w:rsidTr="00215FBC">
        <w:tc>
          <w:tcPr>
            <w:tcW w:w="3160" w:type="pct"/>
          </w:tcPr>
          <w:p w:rsidR="008542B2" w:rsidRPr="00215FBC" w:rsidRDefault="008542B2" w:rsidP="00215FBC">
            <w:pPr>
              <w:tabs>
                <w:tab w:val="left" w:pos="3984"/>
              </w:tabs>
              <w:spacing w:line="276" w:lineRule="auto"/>
              <w:jc w:val="both"/>
              <w:rPr>
                <w:bCs/>
                <w:lang w:val="uk-UA"/>
              </w:rPr>
            </w:pPr>
            <w:r w:rsidRPr="00215FBC">
              <w:rPr>
                <w:bCs/>
                <w:lang w:val="uk-UA"/>
              </w:rPr>
              <w:t>Поточні зобов’язання і забезпечення</w:t>
            </w:r>
          </w:p>
        </w:tc>
        <w:tc>
          <w:tcPr>
            <w:tcW w:w="940" w:type="pct"/>
          </w:tcPr>
          <w:p w:rsidR="008542B2" w:rsidRPr="00215FBC" w:rsidRDefault="008542B2" w:rsidP="00215FBC">
            <w:pPr>
              <w:tabs>
                <w:tab w:val="left" w:pos="3984"/>
              </w:tabs>
              <w:spacing w:line="276" w:lineRule="auto"/>
              <w:jc w:val="both"/>
              <w:rPr>
                <w:bCs/>
                <w:lang w:val="uk-UA"/>
              </w:rPr>
            </w:pPr>
            <w:r w:rsidRPr="00215FBC">
              <w:rPr>
                <w:bCs/>
                <w:lang w:val="uk-UA"/>
              </w:rPr>
              <w:t>265013</w:t>
            </w:r>
          </w:p>
        </w:tc>
        <w:tc>
          <w:tcPr>
            <w:tcW w:w="900" w:type="pct"/>
          </w:tcPr>
          <w:p w:rsidR="008542B2" w:rsidRPr="00215FBC" w:rsidRDefault="008542B2" w:rsidP="00215FBC">
            <w:pPr>
              <w:tabs>
                <w:tab w:val="left" w:pos="3984"/>
              </w:tabs>
              <w:spacing w:line="276" w:lineRule="auto"/>
              <w:jc w:val="both"/>
              <w:rPr>
                <w:bCs/>
                <w:lang w:val="uk-UA"/>
              </w:rPr>
            </w:pPr>
            <w:r w:rsidRPr="00215FBC">
              <w:rPr>
                <w:bCs/>
                <w:lang w:val="uk-UA"/>
              </w:rPr>
              <w:t>235186</w:t>
            </w:r>
          </w:p>
        </w:tc>
      </w:tr>
      <w:tr w:rsidR="008542B2" w:rsidRPr="0042022C" w:rsidTr="00215FBC">
        <w:tc>
          <w:tcPr>
            <w:tcW w:w="3160" w:type="pct"/>
          </w:tcPr>
          <w:p w:rsidR="008542B2" w:rsidRPr="00215FBC" w:rsidRDefault="008542B2" w:rsidP="00215FBC">
            <w:pPr>
              <w:tabs>
                <w:tab w:val="left" w:pos="3984"/>
              </w:tabs>
              <w:spacing w:line="276" w:lineRule="auto"/>
              <w:jc w:val="both"/>
              <w:rPr>
                <w:bCs/>
                <w:lang w:val="uk-UA"/>
              </w:rPr>
            </w:pPr>
            <w:r w:rsidRPr="00215FBC">
              <w:rPr>
                <w:bCs/>
                <w:lang w:val="uk-UA"/>
              </w:rPr>
              <w:t>Чистий фінансовий результат: прибуток (збиток)</w:t>
            </w:r>
          </w:p>
        </w:tc>
        <w:tc>
          <w:tcPr>
            <w:tcW w:w="940" w:type="pct"/>
          </w:tcPr>
          <w:p w:rsidR="008542B2" w:rsidRPr="00215FBC" w:rsidRDefault="008542B2" w:rsidP="00215FBC">
            <w:pPr>
              <w:tabs>
                <w:tab w:val="left" w:pos="3984"/>
              </w:tabs>
              <w:spacing w:line="276" w:lineRule="auto"/>
              <w:jc w:val="both"/>
              <w:rPr>
                <w:bCs/>
                <w:lang w:val="uk-UA"/>
              </w:rPr>
            </w:pPr>
            <w:r w:rsidRPr="00215FBC">
              <w:rPr>
                <w:bCs/>
                <w:lang w:val="uk-UA"/>
              </w:rPr>
              <w:t>91513</w:t>
            </w:r>
          </w:p>
        </w:tc>
        <w:tc>
          <w:tcPr>
            <w:tcW w:w="900" w:type="pct"/>
          </w:tcPr>
          <w:p w:rsidR="008542B2" w:rsidRPr="00215FBC" w:rsidRDefault="008542B2" w:rsidP="00215FBC">
            <w:pPr>
              <w:tabs>
                <w:tab w:val="left" w:pos="3984"/>
              </w:tabs>
              <w:spacing w:line="276" w:lineRule="auto"/>
              <w:jc w:val="both"/>
              <w:rPr>
                <w:bCs/>
                <w:lang w:val="uk-UA"/>
              </w:rPr>
            </w:pPr>
            <w:r w:rsidRPr="00215FBC">
              <w:rPr>
                <w:bCs/>
                <w:lang w:val="uk-UA"/>
              </w:rPr>
              <w:t>94442</w:t>
            </w:r>
          </w:p>
        </w:tc>
      </w:tr>
      <w:tr w:rsidR="008542B2" w:rsidRPr="0042022C" w:rsidTr="00215FBC">
        <w:tc>
          <w:tcPr>
            <w:tcW w:w="3160" w:type="pct"/>
          </w:tcPr>
          <w:p w:rsidR="008542B2" w:rsidRPr="00215FBC" w:rsidRDefault="008542B2" w:rsidP="00215FBC">
            <w:pPr>
              <w:tabs>
                <w:tab w:val="left" w:pos="3984"/>
              </w:tabs>
              <w:spacing w:line="276" w:lineRule="auto"/>
              <w:jc w:val="both"/>
              <w:rPr>
                <w:bCs/>
                <w:lang w:val="uk-UA"/>
              </w:rPr>
            </w:pPr>
            <w:r w:rsidRPr="00215FBC">
              <w:rPr>
                <w:bCs/>
                <w:lang w:val="uk-UA"/>
              </w:rPr>
              <w:t>Середньорічна кількість акцій (шт.)</w:t>
            </w:r>
          </w:p>
        </w:tc>
        <w:tc>
          <w:tcPr>
            <w:tcW w:w="940" w:type="pct"/>
          </w:tcPr>
          <w:p w:rsidR="008542B2" w:rsidRPr="00215FBC" w:rsidRDefault="008542B2" w:rsidP="00215FBC">
            <w:pPr>
              <w:tabs>
                <w:tab w:val="left" w:pos="3984"/>
              </w:tabs>
              <w:spacing w:line="276" w:lineRule="auto"/>
              <w:jc w:val="both"/>
              <w:rPr>
                <w:bCs/>
                <w:lang w:val="uk-UA"/>
              </w:rPr>
            </w:pPr>
            <w:r w:rsidRPr="00215FBC">
              <w:rPr>
                <w:bCs/>
                <w:lang w:val="uk-UA"/>
              </w:rPr>
              <w:t>107000</w:t>
            </w:r>
          </w:p>
        </w:tc>
        <w:tc>
          <w:tcPr>
            <w:tcW w:w="900" w:type="pct"/>
          </w:tcPr>
          <w:p w:rsidR="008542B2" w:rsidRPr="00215FBC" w:rsidRDefault="008542B2" w:rsidP="00215FBC">
            <w:pPr>
              <w:tabs>
                <w:tab w:val="left" w:pos="3984"/>
              </w:tabs>
              <w:spacing w:line="276" w:lineRule="auto"/>
              <w:jc w:val="both"/>
              <w:rPr>
                <w:bCs/>
                <w:lang w:val="uk-UA"/>
              </w:rPr>
            </w:pPr>
            <w:r w:rsidRPr="00215FBC">
              <w:rPr>
                <w:bCs/>
                <w:lang w:val="uk-UA"/>
              </w:rPr>
              <w:t>107000</w:t>
            </w:r>
          </w:p>
        </w:tc>
      </w:tr>
      <w:tr w:rsidR="008542B2" w:rsidRPr="0042022C" w:rsidTr="00215FBC">
        <w:tc>
          <w:tcPr>
            <w:tcW w:w="3160" w:type="pct"/>
          </w:tcPr>
          <w:p w:rsidR="008542B2" w:rsidRPr="00215FBC" w:rsidRDefault="008542B2" w:rsidP="00215FBC">
            <w:pPr>
              <w:tabs>
                <w:tab w:val="left" w:pos="3984"/>
              </w:tabs>
              <w:spacing w:line="276" w:lineRule="auto"/>
              <w:jc w:val="both"/>
              <w:rPr>
                <w:bCs/>
                <w:lang w:val="uk-UA"/>
              </w:rPr>
            </w:pPr>
            <w:r w:rsidRPr="00215FBC">
              <w:rPr>
                <w:bCs/>
                <w:lang w:val="uk-UA"/>
              </w:rPr>
              <w:t>Чистий прибуток (збиток) на одну просту акцію (грн.)</w:t>
            </w:r>
          </w:p>
        </w:tc>
        <w:tc>
          <w:tcPr>
            <w:tcW w:w="940" w:type="pct"/>
          </w:tcPr>
          <w:p w:rsidR="008542B2" w:rsidRPr="00215FBC" w:rsidRDefault="008542B2" w:rsidP="00215FBC">
            <w:pPr>
              <w:tabs>
                <w:tab w:val="left" w:pos="3984"/>
              </w:tabs>
              <w:spacing w:line="276" w:lineRule="auto"/>
              <w:jc w:val="both"/>
              <w:rPr>
                <w:bCs/>
                <w:lang w:val="uk-UA"/>
              </w:rPr>
            </w:pPr>
            <w:r w:rsidRPr="00215FBC">
              <w:rPr>
                <w:bCs/>
                <w:lang w:val="uk-UA"/>
              </w:rPr>
              <w:t>855,2617</w:t>
            </w:r>
          </w:p>
        </w:tc>
        <w:tc>
          <w:tcPr>
            <w:tcW w:w="900" w:type="pct"/>
          </w:tcPr>
          <w:p w:rsidR="008542B2" w:rsidRPr="00215FBC" w:rsidRDefault="008542B2" w:rsidP="00215FBC">
            <w:pPr>
              <w:tabs>
                <w:tab w:val="left" w:pos="3984"/>
              </w:tabs>
              <w:spacing w:line="276" w:lineRule="auto"/>
              <w:jc w:val="both"/>
              <w:rPr>
                <w:bCs/>
                <w:lang w:val="uk-UA"/>
              </w:rPr>
            </w:pPr>
            <w:r w:rsidRPr="00215FBC">
              <w:rPr>
                <w:bCs/>
                <w:lang w:val="uk-UA"/>
              </w:rPr>
              <w:t>882,6355</w:t>
            </w:r>
          </w:p>
        </w:tc>
      </w:tr>
    </w:tbl>
    <w:p w:rsidR="008542B2" w:rsidRPr="0042022C" w:rsidRDefault="008542B2" w:rsidP="0042022C">
      <w:pPr>
        <w:spacing w:line="276" w:lineRule="auto"/>
        <w:ind w:left="360"/>
        <w:rPr>
          <w:b/>
          <w:bCs/>
          <w:lang w:val="uk-UA"/>
        </w:rPr>
      </w:pPr>
    </w:p>
    <w:p w:rsidR="008542B2" w:rsidRPr="0042022C" w:rsidRDefault="008542B2" w:rsidP="0042022C">
      <w:pPr>
        <w:spacing w:line="276" w:lineRule="auto"/>
        <w:ind w:firstLine="709"/>
        <w:jc w:val="both"/>
        <w:rPr>
          <w:b/>
          <w:bCs/>
          <w:lang w:val="uk-UA"/>
        </w:rPr>
      </w:pPr>
      <w:r w:rsidRPr="0042022C">
        <w:rPr>
          <w:b/>
          <w:bCs/>
          <w:lang w:val="uk-UA"/>
        </w:rPr>
        <w:t>Повідомлення про проведення загальних зборів розміщено у загальнодоступній інформаційній базі даних Національної комісії з цінних паперів та фондового ринку про ринок цінних паперів.</w:t>
      </w:r>
    </w:p>
    <w:p w:rsidR="008542B2" w:rsidRPr="0042022C" w:rsidRDefault="008542B2" w:rsidP="0042022C">
      <w:pPr>
        <w:spacing w:line="276" w:lineRule="auto"/>
        <w:ind w:firstLine="709"/>
        <w:jc w:val="both"/>
        <w:rPr>
          <w:b/>
          <w:bCs/>
          <w:lang w:val="uk-UA"/>
        </w:rPr>
      </w:pPr>
      <w:r w:rsidRPr="0042022C">
        <w:rPr>
          <w:b/>
          <w:bCs/>
          <w:lang w:val="uk-UA"/>
        </w:rPr>
        <w:t>Підтверджую достовірність інформації, що міститься у повідомленні.</w:t>
      </w:r>
    </w:p>
    <w:p w:rsidR="008542B2" w:rsidRPr="0042022C" w:rsidRDefault="008542B2" w:rsidP="0042022C">
      <w:pPr>
        <w:tabs>
          <w:tab w:val="left" w:pos="3984"/>
        </w:tabs>
        <w:spacing w:line="276" w:lineRule="auto"/>
        <w:ind w:firstLine="709"/>
        <w:jc w:val="both"/>
        <w:rPr>
          <w:b/>
          <w:bCs/>
          <w:lang w:val="uk-UA"/>
        </w:rPr>
      </w:pPr>
      <w:r w:rsidRPr="0042022C">
        <w:rPr>
          <w:b/>
          <w:bCs/>
          <w:lang w:val="uk-UA"/>
        </w:rPr>
        <w:t>Голова Правління АТ «ЛЕКХІМ» Печаєв Валерій Костянтинович</w:t>
      </w:r>
    </w:p>
    <w:p w:rsidR="008542B2" w:rsidRPr="0042022C" w:rsidRDefault="008542B2" w:rsidP="0042022C">
      <w:pPr>
        <w:spacing w:line="276" w:lineRule="auto"/>
        <w:ind w:left="360"/>
        <w:rPr>
          <w:lang w:val="uk-UA"/>
        </w:rPr>
      </w:pPr>
    </w:p>
    <w:p w:rsidR="008542B2" w:rsidRPr="0042022C" w:rsidRDefault="008542B2" w:rsidP="0042022C">
      <w:pPr>
        <w:spacing w:line="276" w:lineRule="auto"/>
        <w:rPr>
          <w:lang w:val="uk-UA"/>
        </w:rPr>
      </w:pPr>
    </w:p>
    <w:sectPr w:rsidR="008542B2" w:rsidRPr="0042022C" w:rsidSect="00F72D13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A6EDF"/>
    <w:multiLevelType w:val="hybridMultilevel"/>
    <w:tmpl w:val="1DC2E3F8"/>
    <w:lvl w:ilvl="0" w:tplc="72FA4E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8857C9"/>
    <w:multiLevelType w:val="hybridMultilevel"/>
    <w:tmpl w:val="E0A491A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395B79"/>
    <w:multiLevelType w:val="hybridMultilevel"/>
    <w:tmpl w:val="DC9E226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E67138"/>
    <w:multiLevelType w:val="hybridMultilevel"/>
    <w:tmpl w:val="9C4EDD3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020B69"/>
    <w:multiLevelType w:val="hybridMultilevel"/>
    <w:tmpl w:val="F1366B3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394294"/>
    <w:multiLevelType w:val="hybridMultilevel"/>
    <w:tmpl w:val="5EBE281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372FED"/>
    <w:multiLevelType w:val="hybridMultilevel"/>
    <w:tmpl w:val="980A388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0A2111"/>
    <w:multiLevelType w:val="hybridMultilevel"/>
    <w:tmpl w:val="859887C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8522D8"/>
    <w:multiLevelType w:val="hybridMultilevel"/>
    <w:tmpl w:val="50D2F1E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0E0857"/>
    <w:multiLevelType w:val="hybridMultilevel"/>
    <w:tmpl w:val="6554E124"/>
    <w:lvl w:ilvl="0" w:tplc="72FA4E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F52DAC"/>
    <w:multiLevelType w:val="hybridMultilevel"/>
    <w:tmpl w:val="1712594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2E1771"/>
    <w:multiLevelType w:val="hybridMultilevel"/>
    <w:tmpl w:val="192C006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EC55C0"/>
    <w:multiLevelType w:val="hybridMultilevel"/>
    <w:tmpl w:val="6A525462"/>
    <w:lvl w:ilvl="0" w:tplc="98FA528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F96311"/>
    <w:multiLevelType w:val="hybridMultilevel"/>
    <w:tmpl w:val="9B02300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AE7D67"/>
    <w:multiLevelType w:val="hybridMultilevel"/>
    <w:tmpl w:val="57AE1624"/>
    <w:lvl w:ilvl="0" w:tplc="FFFFFFFF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76BA059A"/>
    <w:multiLevelType w:val="hybridMultilevel"/>
    <w:tmpl w:val="39D4E7C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E1125F5"/>
    <w:multiLevelType w:val="hybridMultilevel"/>
    <w:tmpl w:val="AAECD4CC"/>
    <w:lvl w:ilvl="0" w:tplc="D1C8794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E205B3C"/>
    <w:multiLevelType w:val="hybridMultilevel"/>
    <w:tmpl w:val="CADE2CD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BD600C"/>
    <w:multiLevelType w:val="hybridMultilevel"/>
    <w:tmpl w:val="54EA2506"/>
    <w:lvl w:ilvl="0" w:tplc="D1C8794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1DCEBD8">
      <w:start w:val="4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hint="default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4"/>
  </w:num>
  <w:num w:numId="3">
    <w:abstractNumId w:val="0"/>
  </w:num>
  <w:num w:numId="4">
    <w:abstractNumId w:val="18"/>
  </w:num>
  <w:num w:numId="5">
    <w:abstractNumId w:val="9"/>
  </w:num>
  <w:num w:numId="6">
    <w:abstractNumId w:val="15"/>
  </w:num>
  <w:num w:numId="7">
    <w:abstractNumId w:val="16"/>
  </w:num>
  <w:num w:numId="8">
    <w:abstractNumId w:val="8"/>
  </w:num>
  <w:num w:numId="9">
    <w:abstractNumId w:val="10"/>
  </w:num>
  <w:num w:numId="10">
    <w:abstractNumId w:val="4"/>
  </w:num>
  <w:num w:numId="11">
    <w:abstractNumId w:val="13"/>
  </w:num>
  <w:num w:numId="12">
    <w:abstractNumId w:val="1"/>
  </w:num>
  <w:num w:numId="13">
    <w:abstractNumId w:val="7"/>
  </w:num>
  <w:num w:numId="14">
    <w:abstractNumId w:val="17"/>
  </w:num>
  <w:num w:numId="15">
    <w:abstractNumId w:val="11"/>
  </w:num>
  <w:num w:numId="16">
    <w:abstractNumId w:val="6"/>
  </w:num>
  <w:num w:numId="17">
    <w:abstractNumId w:val="3"/>
  </w:num>
  <w:num w:numId="18">
    <w:abstractNumId w:val="2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4C0F"/>
    <w:rsid w:val="000B0634"/>
    <w:rsid w:val="000C6303"/>
    <w:rsid w:val="0010749D"/>
    <w:rsid w:val="00215FBC"/>
    <w:rsid w:val="003C5A7A"/>
    <w:rsid w:val="0042022C"/>
    <w:rsid w:val="00434C0F"/>
    <w:rsid w:val="00571BC3"/>
    <w:rsid w:val="00671085"/>
    <w:rsid w:val="006A747D"/>
    <w:rsid w:val="007C07D2"/>
    <w:rsid w:val="007E5FFB"/>
    <w:rsid w:val="008542B2"/>
    <w:rsid w:val="00890825"/>
    <w:rsid w:val="008B718A"/>
    <w:rsid w:val="00A31778"/>
    <w:rsid w:val="00A65C23"/>
    <w:rsid w:val="00B80B75"/>
    <w:rsid w:val="00BD026D"/>
    <w:rsid w:val="00DE4D9F"/>
    <w:rsid w:val="00E2567A"/>
    <w:rsid w:val="00F52B9E"/>
    <w:rsid w:val="00F571A0"/>
    <w:rsid w:val="00F72D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C0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34C0F"/>
    <w:pPr>
      <w:ind w:left="720"/>
      <w:contextualSpacing/>
    </w:pPr>
  </w:style>
  <w:style w:type="paragraph" w:styleId="NormalWeb">
    <w:name w:val="Normal (Web)"/>
    <w:basedOn w:val="Normal"/>
    <w:uiPriority w:val="99"/>
    <w:rsid w:val="00434C0F"/>
    <w:pPr>
      <w:spacing w:before="100" w:beforeAutospacing="1" w:after="100" w:afterAutospacing="1"/>
    </w:pPr>
    <w:rPr>
      <w:lang w:val="uk-UA" w:eastAsia="uk-UA"/>
    </w:rPr>
  </w:style>
  <w:style w:type="character" w:styleId="Strong">
    <w:name w:val="Strong"/>
    <w:basedOn w:val="DefaultParagraphFont"/>
    <w:uiPriority w:val="99"/>
    <w:qFormat/>
    <w:rsid w:val="00434C0F"/>
    <w:rPr>
      <w:rFonts w:cs="Times New Roman"/>
      <w:b/>
      <w:bCs/>
    </w:rPr>
  </w:style>
  <w:style w:type="table" w:styleId="TableGrid">
    <w:name w:val="Table Grid"/>
    <w:basedOn w:val="TableNormal"/>
    <w:uiPriority w:val="99"/>
    <w:rsid w:val="00434C0F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4</Pages>
  <Words>1141</Words>
  <Characters>6510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Приватне акціонерне товариство «ЛЕКХІМ» розміщує у загальнодоступній інформаційній базі даних Національної комісії з цінних паперів та фондового ринку про ринок цінних паперів нижченаведене повідомлення про проведення Загальних зборів акціонерів АТ «ЛЕКХ</dc:title>
  <dc:subject/>
  <dc:creator>осбб</dc:creator>
  <cp:keywords/>
  <dc:description/>
  <cp:lastModifiedBy>Leonid</cp:lastModifiedBy>
  <cp:revision>3</cp:revision>
  <dcterms:created xsi:type="dcterms:W3CDTF">2020-03-05T16:55:00Z</dcterms:created>
  <dcterms:modified xsi:type="dcterms:W3CDTF">2020-03-05T16:55:00Z</dcterms:modified>
</cp:coreProperties>
</file>